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A8" w:rsidRPr="002F74A8" w:rsidRDefault="007B4F02" w:rsidP="00EC789D">
      <w:pPr>
        <w:jc w:val="right"/>
      </w:pPr>
      <w:r>
        <w:t xml:space="preserve">Krynki 25 </w:t>
      </w:r>
      <w:bookmarkStart w:id="0" w:name="_GoBack"/>
      <w:bookmarkEnd w:id="0"/>
      <w:r w:rsidR="00EC789D">
        <w:t>maja  2015</w:t>
      </w:r>
      <w:r w:rsidR="002F74A8" w:rsidRPr="002F74A8">
        <w:t xml:space="preserve"> r.</w:t>
      </w:r>
    </w:p>
    <w:p w:rsidR="002F74A8" w:rsidRPr="002F74A8" w:rsidRDefault="00EC789D" w:rsidP="002F74A8">
      <w:r>
        <w:t>RG.271.1.2015</w:t>
      </w:r>
    </w:p>
    <w:p w:rsidR="002F74A8" w:rsidRPr="002F74A8" w:rsidRDefault="002F74A8" w:rsidP="00EC789D">
      <w:pPr>
        <w:jc w:val="center"/>
        <w:rPr>
          <w:b/>
          <w:bCs/>
        </w:rPr>
      </w:pPr>
      <w:r w:rsidRPr="002F74A8">
        <w:rPr>
          <w:b/>
          <w:bCs/>
        </w:rPr>
        <w:t>INFORMACJA O UNIEWAŻNIENIU PRZETARGU</w:t>
      </w:r>
    </w:p>
    <w:p w:rsidR="002F74A8" w:rsidRPr="00EC789D" w:rsidRDefault="002F74A8" w:rsidP="002F74A8">
      <w:pPr>
        <w:rPr>
          <w:b/>
          <w:bCs/>
        </w:rPr>
      </w:pPr>
      <w:r w:rsidRPr="002F74A8">
        <w:rPr>
          <w:b/>
          <w:bCs/>
        </w:rPr>
        <w:t xml:space="preserve">na </w:t>
      </w:r>
      <w:r w:rsidR="00EC789D">
        <w:rPr>
          <w:b/>
          <w:bCs/>
        </w:rPr>
        <w:t xml:space="preserve"> </w:t>
      </w:r>
      <w:r w:rsidR="00EC789D" w:rsidRPr="00EC789D">
        <w:t xml:space="preserve"> </w:t>
      </w:r>
      <w:r w:rsidR="00EC789D" w:rsidRPr="00EC789D">
        <w:rPr>
          <w:b/>
          <w:bCs/>
        </w:rPr>
        <w:t>“Zakup ciągnika wraz z wozem asenizac</w:t>
      </w:r>
      <w:r w:rsidR="00EC789D">
        <w:rPr>
          <w:b/>
          <w:bCs/>
        </w:rPr>
        <w:t>yjnym na potrzeby Gminy Krynki”</w:t>
      </w:r>
      <w:r w:rsidRPr="002F74A8">
        <w:rPr>
          <w:b/>
          <w:bCs/>
        </w:rPr>
        <w:t xml:space="preserve"> </w:t>
      </w:r>
      <w:r w:rsidR="00EC789D">
        <w:rPr>
          <w:b/>
          <w:bCs/>
        </w:rPr>
        <w:t>nr ogłoszenia  70541</w:t>
      </w:r>
    </w:p>
    <w:p w:rsidR="002F74A8" w:rsidRPr="00EC789D" w:rsidRDefault="002F74A8" w:rsidP="002F74A8">
      <w:pPr>
        <w:rPr>
          <w:b/>
          <w:bCs/>
        </w:rPr>
      </w:pPr>
      <w:r w:rsidRPr="002F74A8">
        <w:t>Zgodnie z art. 93 ust. 1 pkt 4 ustawy z dnia 29 stycznia 2004r. - Prawo zamówień publicz</w:t>
      </w:r>
      <w:r w:rsidR="00EC789D">
        <w:t xml:space="preserve">nych (Dz. U.2013 r. poz. 907 </w:t>
      </w:r>
      <w:r w:rsidRPr="002F74A8">
        <w:t>ze zm. ) reprezentując Gminę Krynki jako Zamawiającego informuję, iż postępowanie w sprawie udzielenia zamówienia publicznego pn</w:t>
      </w:r>
      <w:r w:rsidR="00EC789D">
        <w:t xml:space="preserve">. </w:t>
      </w:r>
      <w:r w:rsidRPr="002F74A8">
        <w:rPr>
          <w:b/>
          <w:bCs/>
        </w:rPr>
        <w:t xml:space="preserve"> </w:t>
      </w:r>
      <w:r w:rsidR="00EC789D" w:rsidRPr="00EC789D">
        <w:rPr>
          <w:b/>
          <w:bCs/>
        </w:rPr>
        <w:t>“Zakup ciągnika wraz z wozem asenizac</w:t>
      </w:r>
      <w:r w:rsidR="00EC789D">
        <w:rPr>
          <w:b/>
          <w:bCs/>
        </w:rPr>
        <w:t xml:space="preserve">yjnym na potrzeby Gminy Krynki” </w:t>
      </w:r>
      <w:r w:rsidRPr="002F74A8">
        <w:rPr>
          <w:b/>
        </w:rPr>
        <w:t>zostało unieważnione</w:t>
      </w:r>
      <w:r w:rsidRPr="002F74A8">
        <w:t>.</w:t>
      </w:r>
    </w:p>
    <w:p w:rsidR="002F74A8" w:rsidRPr="002F74A8" w:rsidRDefault="002F74A8" w:rsidP="002F74A8">
      <w:r w:rsidRPr="002F74A8">
        <w:t>W prowadzonym postępowaniu oferta z najniższą ceną przewyższa kwotę jaką Zamawiający może przeznaczyć na sfinansowanie przedmiotowego zamówienia.</w:t>
      </w:r>
    </w:p>
    <w:p w:rsidR="002F74A8" w:rsidRPr="002F74A8" w:rsidRDefault="002F74A8" w:rsidP="002F74A8"/>
    <w:p w:rsidR="002F74A8" w:rsidRPr="002F74A8" w:rsidRDefault="002F74A8" w:rsidP="002F74A8"/>
    <w:p w:rsidR="00EC789D" w:rsidRDefault="002F74A8" w:rsidP="002F74A8">
      <w:r w:rsidRPr="002F74A8">
        <w:t xml:space="preserve">                                                                                                                    Burmistrz</w:t>
      </w:r>
    </w:p>
    <w:p w:rsidR="002F74A8" w:rsidRPr="002F74A8" w:rsidRDefault="00EC789D" w:rsidP="002F74A8">
      <w:r>
        <w:t xml:space="preserve">                                                                                                        Jolanta </w:t>
      </w:r>
      <w:proofErr w:type="spellStart"/>
      <w:r>
        <w:t>Gudalewska</w:t>
      </w:r>
      <w:proofErr w:type="spellEnd"/>
      <w:r w:rsidR="002F74A8" w:rsidRPr="002F74A8">
        <w:t xml:space="preserve">                  </w:t>
      </w:r>
    </w:p>
    <w:p w:rsidR="00D65F77" w:rsidRDefault="00EC789D" w:rsidP="002F74A8">
      <w:r>
        <w:t xml:space="preserve"> </w:t>
      </w:r>
      <w:r w:rsidR="002F74A8" w:rsidRPr="002F74A8">
        <w:t xml:space="preserve">    </w:t>
      </w:r>
    </w:p>
    <w:sectPr w:rsidR="00D65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A8"/>
    <w:rsid w:val="002F74A8"/>
    <w:rsid w:val="007B4F02"/>
    <w:rsid w:val="00D65F77"/>
    <w:rsid w:val="00E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BA001-30B7-484E-85C1-295D6D80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Janowicz</dc:creator>
  <cp:keywords/>
  <dc:description/>
  <cp:lastModifiedBy>Alicja Janowicz</cp:lastModifiedBy>
  <cp:revision>3</cp:revision>
  <cp:lastPrinted>2015-05-25T11:56:00Z</cp:lastPrinted>
  <dcterms:created xsi:type="dcterms:W3CDTF">2015-05-25T11:14:00Z</dcterms:created>
  <dcterms:modified xsi:type="dcterms:W3CDTF">2015-05-25T12:24:00Z</dcterms:modified>
</cp:coreProperties>
</file>