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BA" w:rsidRDefault="001F2EBA" w:rsidP="00525FE4">
      <w:pPr>
        <w:rPr>
          <w:sz w:val="20"/>
          <w:szCs w:val="20"/>
        </w:rPr>
      </w:pPr>
      <w:r>
        <w:rPr>
          <w:sz w:val="20"/>
          <w:szCs w:val="20"/>
        </w:rPr>
        <w:t>RG.271.1.2016</w:t>
      </w:r>
    </w:p>
    <w:p w:rsidR="001F2EBA" w:rsidRDefault="001F2EBA" w:rsidP="00525FE4">
      <w:pPr>
        <w:rPr>
          <w:rFonts w:ascii="Calibri" w:hAnsi="Calibri"/>
          <w:bCs/>
          <w:color w:val="FF0000"/>
          <w:sz w:val="22"/>
          <w:szCs w:val="22"/>
        </w:rPr>
      </w:pPr>
    </w:p>
    <w:p w:rsidR="00A0652D" w:rsidRPr="00F74B6A" w:rsidRDefault="00A0652D" w:rsidP="00525FE4">
      <w:pPr>
        <w:rPr>
          <w:rFonts w:asciiTheme="minorHAnsi" w:hAnsiTheme="minorHAnsi"/>
          <w:b/>
          <w:bCs/>
          <w:sz w:val="22"/>
          <w:szCs w:val="22"/>
        </w:rPr>
      </w:pPr>
      <w:r w:rsidRPr="00F74B6A">
        <w:rPr>
          <w:rFonts w:asciiTheme="minorHAnsi" w:hAnsiTheme="minorHAnsi"/>
          <w:b/>
          <w:bCs/>
          <w:sz w:val="22"/>
          <w:szCs w:val="22"/>
        </w:rPr>
        <w:t>Załącznik Nr 2b do SIWZ</w:t>
      </w:r>
    </w:p>
    <w:p w:rsidR="00A0652D" w:rsidRPr="00F74B6A" w:rsidRDefault="00A0652D" w:rsidP="00525FE4">
      <w:pPr>
        <w:ind w:left="6480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A0652D" w:rsidRPr="00F74B6A" w:rsidRDefault="00A0652D" w:rsidP="00525FE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74B6A">
        <w:rPr>
          <w:rFonts w:asciiTheme="minorHAnsi" w:hAnsiTheme="minorHAnsi"/>
          <w:b/>
          <w:bCs/>
          <w:sz w:val="22"/>
          <w:szCs w:val="22"/>
        </w:rPr>
        <w:t xml:space="preserve">Wykaz zabezpieczeń przeciwpożarowych </w:t>
      </w:r>
    </w:p>
    <w:p w:rsidR="00A0652D" w:rsidRPr="00F74B6A" w:rsidRDefault="00A0652D" w:rsidP="00525FE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74B6A">
        <w:rPr>
          <w:rFonts w:asciiTheme="minorHAnsi" w:hAnsiTheme="minorHAnsi"/>
          <w:b/>
          <w:bCs/>
          <w:sz w:val="22"/>
          <w:szCs w:val="22"/>
        </w:rPr>
        <w:t>w jednostkach</w:t>
      </w:r>
    </w:p>
    <w:p w:rsidR="00A0652D" w:rsidRPr="00F74B6A" w:rsidRDefault="00A0652D" w:rsidP="00525FE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43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4"/>
        <w:gridCol w:w="3821"/>
        <w:gridCol w:w="5328"/>
      </w:tblGrid>
      <w:tr w:rsidR="00452AB1" w:rsidRPr="00F74B6A" w:rsidTr="00F86A2C">
        <w:trPr>
          <w:trHeight w:val="570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74B6A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1" w:type="dxa"/>
            <w:vAlign w:val="center"/>
          </w:tcPr>
          <w:p w:rsidR="00452AB1" w:rsidRPr="00F74B6A" w:rsidRDefault="00452AB1" w:rsidP="0016328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74B6A">
              <w:rPr>
                <w:rFonts w:asciiTheme="minorHAnsi" w:hAnsiTheme="minorHAnsi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5328" w:type="dxa"/>
            <w:vAlign w:val="center"/>
          </w:tcPr>
          <w:p w:rsidR="00452AB1" w:rsidRPr="00F74B6A" w:rsidRDefault="00452AB1" w:rsidP="0016328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74B6A">
              <w:rPr>
                <w:rFonts w:asciiTheme="minorHAnsi" w:hAnsiTheme="minorHAnsi"/>
                <w:b/>
                <w:bCs/>
                <w:sz w:val="22"/>
                <w:szCs w:val="22"/>
              </w:rPr>
              <w:t>Zabezpieczenia przeciwpożarowe</w:t>
            </w:r>
          </w:p>
        </w:tc>
      </w:tr>
      <w:tr w:rsidR="00452AB1" w:rsidRPr="00F74B6A" w:rsidTr="00F86A2C">
        <w:trPr>
          <w:trHeight w:val="285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821" w:type="dxa"/>
            <w:noWrap/>
            <w:vAlign w:val="center"/>
          </w:tcPr>
          <w:p w:rsidR="00452AB1" w:rsidRPr="00F74B6A" w:rsidRDefault="00F86A2C" w:rsidP="0016328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Urząd Miejski</w:t>
            </w:r>
            <w:r w:rsidR="00452AB1" w:rsidRPr="00F74B6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8" w:type="dxa"/>
          </w:tcPr>
          <w:p w:rsidR="00452AB1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Garbarska 16:</w:t>
            </w:r>
          </w:p>
          <w:p w:rsidR="00F86A2C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 gaśnic ręcznych</w:t>
            </w:r>
          </w:p>
          <w:p w:rsidR="00F86A2C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Bema 9- brak zabezpieczeń stałych (siedziba OSP)</w:t>
            </w:r>
          </w:p>
          <w:p w:rsidR="00F86A2C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Piłsudskiego 6- budynek nie użytkowany- brak zabezpieczeń</w:t>
            </w:r>
          </w:p>
          <w:p w:rsidR="00F86A2C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Grodzieńska 40- 1 gaśnica</w:t>
            </w:r>
          </w:p>
          <w:p w:rsidR="00F86A2C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Kościelna (OSIR)- brak zabezpieczeń</w:t>
            </w:r>
          </w:p>
          <w:p w:rsidR="00F86A2C" w:rsidRPr="00F74B6A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Cerkiewna 3 – 3 gaśnice, 1 koc gaśniczy</w:t>
            </w:r>
          </w:p>
        </w:tc>
      </w:tr>
      <w:tr w:rsidR="00452AB1" w:rsidRPr="00F74B6A" w:rsidTr="00F86A2C">
        <w:trPr>
          <w:trHeight w:val="705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821" w:type="dxa"/>
            <w:noWrap/>
            <w:vAlign w:val="center"/>
          </w:tcPr>
          <w:p w:rsidR="00452AB1" w:rsidRPr="00F74B6A" w:rsidRDefault="00F86A2C" w:rsidP="0016328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Gminny Ośrodek Kultury</w:t>
            </w:r>
          </w:p>
        </w:tc>
        <w:tc>
          <w:tcPr>
            <w:tcW w:w="5328" w:type="dxa"/>
          </w:tcPr>
          <w:p w:rsidR="00452AB1" w:rsidRDefault="00F86A2C" w:rsidP="00163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Grodzieńska 7- 4 gaśnice</w:t>
            </w:r>
          </w:p>
          <w:p w:rsidR="00F86A2C" w:rsidRPr="00F74B6A" w:rsidRDefault="00F86A2C" w:rsidP="00163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Piłsudskiego 5- 3 gaśnice</w:t>
            </w:r>
          </w:p>
        </w:tc>
      </w:tr>
      <w:tr w:rsidR="00452AB1" w:rsidRPr="00F74B6A" w:rsidTr="00F86A2C">
        <w:trPr>
          <w:trHeight w:val="285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821" w:type="dxa"/>
            <w:noWrap/>
            <w:vAlign w:val="center"/>
          </w:tcPr>
          <w:p w:rsidR="00452AB1" w:rsidRPr="00F74B6A" w:rsidRDefault="00F86A2C" w:rsidP="0016328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Miejsko-Gminny Ośrodek Pomocy Społecznej</w:t>
            </w:r>
          </w:p>
        </w:tc>
        <w:tc>
          <w:tcPr>
            <w:tcW w:w="5328" w:type="dxa"/>
          </w:tcPr>
          <w:p w:rsidR="00452AB1" w:rsidRPr="00F74B6A" w:rsidRDefault="00F86A2C" w:rsidP="00163280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Ul. Garbarska 16- </w:t>
            </w:r>
            <w:r w:rsidR="001E1035">
              <w:rPr>
                <w:rFonts w:asciiTheme="minorHAnsi" w:hAnsiTheme="minorHAnsi"/>
                <w:sz w:val="22"/>
                <w:szCs w:val="22"/>
              </w:rPr>
              <w:t>5 gaśnic ręcznych</w:t>
            </w:r>
          </w:p>
          <w:p w:rsidR="00452AB1" w:rsidRPr="00F74B6A" w:rsidRDefault="00452AB1" w:rsidP="00163280">
            <w:pPr>
              <w:rPr>
                <w:rFonts w:asciiTheme="minorHAnsi" w:hAnsiTheme="minorHAnsi"/>
              </w:rPr>
            </w:pPr>
          </w:p>
        </w:tc>
      </w:tr>
      <w:tr w:rsidR="00452AB1" w:rsidRPr="00F74B6A" w:rsidTr="00F86A2C">
        <w:trPr>
          <w:trHeight w:val="666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821" w:type="dxa"/>
            <w:noWrap/>
            <w:vAlign w:val="center"/>
          </w:tcPr>
          <w:p w:rsidR="00452AB1" w:rsidRPr="00F74B6A" w:rsidRDefault="001E1035" w:rsidP="0016328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Biblioteka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Publiczna</w:t>
            </w:r>
            <w:proofErr w:type="spellEnd"/>
          </w:p>
        </w:tc>
        <w:tc>
          <w:tcPr>
            <w:tcW w:w="5328" w:type="dxa"/>
          </w:tcPr>
          <w:p w:rsidR="00452AB1" w:rsidRPr="00F74B6A" w:rsidRDefault="001E1035" w:rsidP="00163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Cerkiewna 3 – 3 gaśnice, 1 koc gaśniczy</w:t>
            </w:r>
            <w:r w:rsidRPr="00F74B6A">
              <w:rPr>
                <w:rFonts w:asciiTheme="minorHAnsi" w:hAnsiTheme="minorHAnsi"/>
              </w:rPr>
              <w:t xml:space="preserve"> </w:t>
            </w:r>
          </w:p>
        </w:tc>
      </w:tr>
      <w:tr w:rsidR="00452AB1" w:rsidRPr="00F74B6A" w:rsidTr="00F86A2C">
        <w:trPr>
          <w:trHeight w:val="285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821" w:type="dxa"/>
            <w:noWrap/>
            <w:vAlign w:val="center"/>
          </w:tcPr>
          <w:p w:rsidR="00452AB1" w:rsidRPr="00F74B6A" w:rsidRDefault="001E1035" w:rsidP="0016328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Zespół Szkół Samorządowych</w:t>
            </w:r>
          </w:p>
        </w:tc>
        <w:tc>
          <w:tcPr>
            <w:tcW w:w="5328" w:type="dxa"/>
          </w:tcPr>
          <w:p w:rsidR="00452AB1" w:rsidRPr="00F74B6A" w:rsidRDefault="001E1035" w:rsidP="00163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Aleja Szkolna 10- 15 gaśnic, 6 hydrantów wewnętrznych</w:t>
            </w:r>
          </w:p>
          <w:p w:rsidR="00452AB1" w:rsidRPr="00F74B6A" w:rsidRDefault="00452AB1" w:rsidP="00163280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452AB1" w:rsidRPr="00F74B6A" w:rsidTr="00F86A2C">
        <w:trPr>
          <w:trHeight w:val="285"/>
          <w:jc w:val="center"/>
        </w:trPr>
        <w:tc>
          <w:tcPr>
            <w:tcW w:w="794" w:type="dxa"/>
            <w:noWrap/>
            <w:vAlign w:val="center"/>
          </w:tcPr>
          <w:p w:rsidR="00452AB1" w:rsidRPr="00F74B6A" w:rsidRDefault="00452AB1" w:rsidP="00163280">
            <w:pPr>
              <w:rPr>
                <w:rFonts w:asciiTheme="minorHAnsi" w:hAnsiTheme="minorHAnsi"/>
              </w:rPr>
            </w:pPr>
            <w:r w:rsidRPr="00F74B6A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821" w:type="dxa"/>
            <w:noWrap/>
            <w:vAlign w:val="center"/>
          </w:tcPr>
          <w:p w:rsidR="00452AB1" w:rsidRPr="00F74B6A" w:rsidRDefault="001E1035" w:rsidP="0016328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Zakład Komunalny</w:t>
            </w:r>
          </w:p>
        </w:tc>
        <w:tc>
          <w:tcPr>
            <w:tcW w:w="5328" w:type="dxa"/>
          </w:tcPr>
          <w:p w:rsidR="001E1035" w:rsidRDefault="001E1035" w:rsidP="001E1035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Ul. Garbarska 16:</w:t>
            </w:r>
          </w:p>
          <w:p w:rsidR="00452AB1" w:rsidRPr="001E1035" w:rsidRDefault="001E1035" w:rsidP="001E1035">
            <w:pPr>
              <w:snapToGri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 gaśnic ręcznych</w:t>
            </w:r>
          </w:p>
        </w:tc>
      </w:tr>
    </w:tbl>
    <w:p w:rsidR="00A0652D" w:rsidRPr="00F74B6A" w:rsidRDefault="00A0652D" w:rsidP="00452AB1">
      <w:pPr>
        <w:rPr>
          <w:rFonts w:asciiTheme="minorHAnsi" w:hAnsiTheme="minorHAnsi"/>
          <w:b/>
          <w:bCs/>
          <w:sz w:val="22"/>
          <w:szCs w:val="22"/>
        </w:rPr>
      </w:pPr>
    </w:p>
    <w:sectPr w:rsidR="00A0652D" w:rsidRPr="00F74B6A" w:rsidSect="003D58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CB" w:rsidRDefault="00FB51CB" w:rsidP="00482DE1">
      <w:r>
        <w:separator/>
      </w:r>
    </w:p>
  </w:endnote>
  <w:endnote w:type="continuationSeparator" w:id="0">
    <w:p w:rsidR="00FB51CB" w:rsidRDefault="00FB51CB" w:rsidP="00482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988"/>
      <w:gridCol w:w="5220"/>
      <w:gridCol w:w="923"/>
    </w:tblGrid>
    <w:tr w:rsidR="00A0652D">
      <w:trPr>
        <w:trHeight w:hRule="exact" w:val="519"/>
      </w:trPr>
      <w:tc>
        <w:tcPr>
          <w:tcW w:w="2988" w:type="dxa"/>
        </w:tcPr>
        <w:p w:rsidR="00A0652D" w:rsidRDefault="00A0652D">
          <w:pPr>
            <w:pStyle w:val="Stopka"/>
            <w:snapToGrid w:val="0"/>
            <w:rPr>
              <w:rFonts w:ascii="Verdana" w:hAnsi="Verdana" w:cs="Verdana"/>
              <w:b/>
              <w:bCs/>
              <w:color w:val="FF0000"/>
              <w:sz w:val="16"/>
              <w:szCs w:val="16"/>
            </w:rPr>
          </w:pPr>
        </w:p>
      </w:tc>
      <w:tc>
        <w:tcPr>
          <w:tcW w:w="5220" w:type="dxa"/>
        </w:tcPr>
        <w:p w:rsidR="00A0652D" w:rsidRDefault="00A0652D">
          <w:pPr>
            <w:pStyle w:val="Stopka"/>
            <w:snapToGrid w:val="0"/>
            <w:jc w:val="right"/>
            <w:rPr>
              <w:rFonts w:ascii="Verdana" w:hAnsi="Verdana" w:cs="Verdana"/>
              <w:b/>
              <w:bCs/>
              <w:i/>
              <w:iCs/>
              <w:sz w:val="4"/>
              <w:szCs w:val="4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4"/>
              <w:szCs w:val="4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2"/>
              <w:szCs w:val="2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2"/>
              <w:szCs w:val="2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2"/>
              <w:szCs w:val="2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4"/>
              <w:szCs w:val="4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2"/>
              <w:szCs w:val="2"/>
            </w:rPr>
          </w:pPr>
        </w:p>
        <w:p w:rsidR="00A0652D" w:rsidRDefault="00A0652D">
          <w:pPr>
            <w:pStyle w:val="Stopka"/>
            <w:jc w:val="right"/>
            <w:rPr>
              <w:rFonts w:ascii="Verdana" w:hAnsi="Verdana" w:cs="Verdana"/>
              <w:b/>
              <w:bCs/>
              <w:i/>
              <w:iCs/>
              <w:sz w:val="20"/>
              <w:szCs w:val="20"/>
            </w:rPr>
          </w:pPr>
        </w:p>
      </w:tc>
      <w:tc>
        <w:tcPr>
          <w:tcW w:w="923" w:type="dxa"/>
        </w:tcPr>
        <w:p w:rsidR="00A0652D" w:rsidRDefault="00A0652D">
          <w:pPr>
            <w:pStyle w:val="Stopka"/>
            <w:snapToGrid w:val="0"/>
            <w:jc w:val="right"/>
          </w:pPr>
        </w:p>
        <w:p w:rsidR="00A0652D" w:rsidRDefault="00CA3258">
          <w:pPr>
            <w:pStyle w:val="Stopka"/>
            <w:jc w:val="right"/>
          </w:pPr>
          <w:r>
            <w:rPr>
              <w:rStyle w:val="Numerstrony"/>
              <w:b/>
              <w:bCs/>
              <w:sz w:val="20"/>
              <w:szCs w:val="20"/>
            </w:rPr>
            <w:fldChar w:fldCharType="begin"/>
          </w:r>
          <w:r w:rsidR="00A0652D">
            <w:rPr>
              <w:rStyle w:val="Numerstrony"/>
              <w:b/>
              <w:bCs/>
              <w:sz w:val="20"/>
              <w:szCs w:val="20"/>
            </w:rPr>
            <w:instrText xml:space="preserve"> PAGE </w:instrText>
          </w:r>
          <w:r>
            <w:rPr>
              <w:rStyle w:val="Numerstrony"/>
              <w:b/>
              <w:bCs/>
              <w:sz w:val="20"/>
              <w:szCs w:val="20"/>
            </w:rPr>
            <w:fldChar w:fldCharType="separate"/>
          </w:r>
          <w:r w:rsidR="003A3F0D">
            <w:rPr>
              <w:rStyle w:val="Numerstrony"/>
              <w:b/>
              <w:bCs/>
              <w:noProof/>
              <w:sz w:val="20"/>
              <w:szCs w:val="20"/>
            </w:rPr>
            <w:t>1</w:t>
          </w:r>
          <w:r>
            <w:rPr>
              <w:rStyle w:val="Numerstrony"/>
              <w:b/>
              <w:bCs/>
              <w:sz w:val="20"/>
              <w:szCs w:val="20"/>
            </w:rPr>
            <w:fldChar w:fldCharType="end"/>
          </w:r>
          <w:r w:rsidR="00A0652D">
            <w:rPr>
              <w:rStyle w:val="Numerstrony"/>
              <w:rFonts w:ascii="Verdana" w:hAnsi="Verdana" w:cs="Verdana"/>
              <w:b/>
              <w:bCs/>
              <w:sz w:val="20"/>
              <w:szCs w:val="20"/>
            </w:rPr>
            <w:t>/</w:t>
          </w:r>
          <w:r>
            <w:rPr>
              <w:rStyle w:val="Numerstrony"/>
              <w:b/>
              <w:bCs/>
              <w:sz w:val="20"/>
              <w:szCs w:val="20"/>
            </w:rPr>
            <w:fldChar w:fldCharType="begin"/>
          </w:r>
          <w:r w:rsidR="00A0652D">
            <w:rPr>
              <w:rStyle w:val="Numerstrony"/>
              <w:b/>
              <w:bCs/>
              <w:sz w:val="20"/>
              <w:szCs w:val="20"/>
            </w:rPr>
            <w:instrText xml:space="preserve"> NUMPAGES \*Arabic </w:instrText>
          </w:r>
          <w:r>
            <w:rPr>
              <w:rStyle w:val="Numerstrony"/>
              <w:b/>
              <w:bCs/>
              <w:sz w:val="20"/>
              <w:szCs w:val="20"/>
            </w:rPr>
            <w:fldChar w:fldCharType="separate"/>
          </w:r>
          <w:r w:rsidR="003A3F0D">
            <w:rPr>
              <w:rStyle w:val="Numerstrony"/>
              <w:b/>
              <w:bCs/>
              <w:noProof/>
              <w:sz w:val="20"/>
              <w:szCs w:val="20"/>
            </w:rPr>
            <w:t>1</w:t>
          </w:r>
          <w:r>
            <w:rPr>
              <w:rStyle w:val="Numerstrony"/>
              <w:b/>
              <w:bCs/>
              <w:sz w:val="20"/>
              <w:szCs w:val="20"/>
            </w:rPr>
            <w:fldChar w:fldCharType="end"/>
          </w:r>
        </w:p>
      </w:tc>
    </w:tr>
  </w:tbl>
  <w:p w:rsidR="00A0652D" w:rsidRDefault="00A065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CB" w:rsidRDefault="00FB51CB" w:rsidP="00482DE1">
      <w:r>
        <w:separator/>
      </w:r>
    </w:p>
  </w:footnote>
  <w:footnote w:type="continuationSeparator" w:id="0">
    <w:p w:rsidR="00FB51CB" w:rsidRDefault="00FB51CB" w:rsidP="00482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2D" w:rsidRDefault="00A0652D">
    <w:pPr>
      <w:pStyle w:val="Nagwek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5FE4"/>
    <w:rsid w:val="00053056"/>
    <w:rsid w:val="00092D0F"/>
    <w:rsid w:val="00103A14"/>
    <w:rsid w:val="001E1035"/>
    <w:rsid w:val="001F2EBA"/>
    <w:rsid w:val="00282059"/>
    <w:rsid w:val="00297210"/>
    <w:rsid w:val="002B5E1D"/>
    <w:rsid w:val="002D0C89"/>
    <w:rsid w:val="003A3F0D"/>
    <w:rsid w:val="003D58CC"/>
    <w:rsid w:val="00452AB1"/>
    <w:rsid w:val="00482DE1"/>
    <w:rsid w:val="004C77F6"/>
    <w:rsid w:val="00525FE4"/>
    <w:rsid w:val="0055544A"/>
    <w:rsid w:val="006751A1"/>
    <w:rsid w:val="006F33FD"/>
    <w:rsid w:val="00717A97"/>
    <w:rsid w:val="00744C3B"/>
    <w:rsid w:val="007D1FF6"/>
    <w:rsid w:val="00854395"/>
    <w:rsid w:val="00902C11"/>
    <w:rsid w:val="00903912"/>
    <w:rsid w:val="009B6024"/>
    <w:rsid w:val="009F46FC"/>
    <w:rsid w:val="00A0652D"/>
    <w:rsid w:val="00BA7A0C"/>
    <w:rsid w:val="00BD7D1B"/>
    <w:rsid w:val="00BF0271"/>
    <w:rsid w:val="00C175AA"/>
    <w:rsid w:val="00CA3258"/>
    <w:rsid w:val="00D30930"/>
    <w:rsid w:val="00DD6F2F"/>
    <w:rsid w:val="00E02429"/>
    <w:rsid w:val="00E0651E"/>
    <w:rsid w:val="00EA3E78"/>
    <w:rsid w:val="00EA5402"/>
    <w:rsid w:val="00F74B6A"/>
    <w:rsid w:val="00F8322A"/>
    <w:rsid w:val="00F86A2C"/>
    <w:rsid w:val="00FB51CB"/>
    <w:rsid w:val="00F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FE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semiHidden/>
    <w:rsid w:val="00525FE4"/>
  </w:style>
  <w:style w:type="paragraph" w:customStyle="1" w:styleId="Nagwek2">
    <w:name w:val="Nagłówek2"/>
    <w:basedOn w:val="Normalny"/>
    <w:next w:val="Tekstpodstawowy"/>
    <w:uiPriority w:val="99"/>
    <w:rsid w:val="00525FE4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semiHidden/>
    <w:rsid w:val="00525FE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25F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uiPriority w:val="99"/>
    <w:semiHidden/>
    <w:rsid w:val="00525FE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525FE4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525FE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25FE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komentarza2">
    <w:name w:val="Tekst komentarza2"/>
    <w:basedOn w:val="Normalny"/>
    <w:uiPriority w:val="99"/>
    <w:rsid w:val="00525FE4"/>
    <w:pPr>
      <w:widowControl w:val="0"/>
      <w:suppressAutoHyphens w:val="0"/>
      <w:overflowPunct w:val="0"/>
      <w:autoSpaceDE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525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FE4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525F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BF02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CA4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FE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semiHidden/>
    <w:rsid w:val="00525FE4"/>
  </w:style>
  <w:style w:type="paragraph" w:customStyle="1" w:styleId="Nagwek2">
    <w:name w:val="Nagłówek2"/>
    <w:basedOn w:val="Normalny"/>
    <w:next w:val="Tekstpodstawowy"/>
    <w:uiPriority w:val="99"/>
    <w:rsid w:val="00525FE4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semiHidden/>
    <w:rsid w:val="00525FE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25F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uiPriority w:val="99"/>
    <w:semiHidden/>
    <w:rsid w:val="00525FE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525FE4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525FE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25FE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komentarza2">
    <w:name w:val="Tekst komentarza2"/>
    <w:basedOn w:val="Normalny"/>
    <w:uiPriority w:val="99"/>
    <w:rsid w:val="00525FE4"/>
    <w:pPr>
      <w:widowControl w:val="0"/>
      <w:suppressAutoHyphens w:val="0"/>
      <w:overflowPunct w:val="0"/>
      <w:autoSpaceDE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525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FE4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525F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F02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CA4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gskrouba</cp:lastModifiedBy>
  <cp:revision>12</cp:revision>
  <cp:lastPrinted>2016-03-02T11:55:00Z</cp:lastPrinted>
  <dcterms:created xsi:type="dcterms:W3CDTF">2015-01-20T09:12:00Z</dcterms:created>
  <dcterms:modified xsi:type="dcterms:W3CDTF">2016-03-02T11:55:00Z</dcterms:modified>
</cp:coreProperties>
</file>