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ED" w:rsidRPr="004924ED" w:rsidRDefault="004924ED" w:rsidP="004924E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RM.0057.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.2018</w:t>
      </w:r>
    </w:p>
    <w:p w:rsidR="004924ED" w:rsidRPr="004924ED" w:rsidRDefault="004924ED" w:rsidP="00492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24ED" w:rsidRPr="004924ED" w:rsidRDefault="004924ED" w:rsidP="004924E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Sprawozdanie</w:t>
      </w:r>
    </w:p>
    <w:p w:rsidR="004924ED" w:rsidRPr="004924ED" w:rsidRDefault="004924ED" w:rsidP="00492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 działalności  burmistrza Krynek  w okresie między sesjami  </w:t>
      </w:r>
    </w:p>
    <w:p w:rsidR="004924ED" w:rsidRPr="004924ED" w:rsidRDefault="004924ED" w:rsidP="004924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od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492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="00597A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492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.2018r.  do dnia 27.0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492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.2018r. </w:t>
      </w:r>
    </w:p>
    <w:p w:rsidR="004924ED" w:rsidRPr="004924ED" w:rsidRDefault="004924ED" w:rsidP="004924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924ED" w:rsidRDefault="004924ED" w:rsidP="00492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W w/w okresie oprócz bieżącej działalności, zajmowałam się następującymi sprawami:</w:t>
      </w:r>
    </w:p>
    <w:p w:rsidR="004924ED" w:rsidRPr="004924ED" w:rsidRDefault="004924ED" w:rsidP="00492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1. Przeprowadzono dwa przetargi nieograniczone na zadanie pn. „Budowa Otwartej Strefy Aktywności w Krynkach” zlokalizowane przy ul. Alei Szkolnej 10, w ramach Programu rozwoju małej infrastruktury sportowo-rekreacyjnej o charakterze wielopokoleniowym OSA 2018. Będzie on polegał na budowie siłowni plenerowej, placu zabaw o charakterze sprawnościowym, strefy relaksu składającej się ze stolika do gry w szachy i chińczyka, tablicy kółko i krzyżyk, ławek, stojaka na rowery, tablicy informacyjnej, </w:t>
      </w:r>
      <w:proofErr w:type="spellStart"/>
      <w:r w:rsidRPr="004924ED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4924ED">
        <w:rPr>
          <w:rFonts w:ascii="Times New Roman" w:hAnsi="Times New Roman" w:cs="Times New Roman"/>
          <w:sz w:val="24"/>
          <w:szCs w:val="24"/>
        </w:rPr>
        <w:t xml:space="preserve">, ogrodzenia i nawierzchni częściowo piaskowej, częściowo trawiastej. Lokalizacja: Krynki ul. Aleja Szkolna 10. Wybrano ofertę firmy „PROMETEUSZ” Cezary Wojciech Krakowski, ul. Topolowa 23, 95-200 Pabianice za cenę brutto 107 550 zł, okres gwarancji 7 lat. Dofinansowanie: 47 400,00 zł. 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2. Przeprowadzono przetarg nieograniczony na zadanie pn. „Budowa placu zabaw w Górce”, które polegać będzie na budowie placu zabaw w Górce składającego się z urządzeń zabawowych (bujaka jednoosobowego, piaskownicy 2x2 m, huśtawki dwuosobowej, karuzeli tarczowej), kosza na śmieci, tablicy z regulaminem, dwóch ławek z oparciem oraz ogrodzenia płotkiem sztachetowym. Wybrano ofertę i podpisano umowę z firmą „OSTROVIA” Marek Trwoga,  Ostrów Północny 49, Szudziałowo, z ceną brutto 18 760 zł i 5 lat gwarancji. Dofinansowanie to 8 740, 00 zł (brutto)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3. Trwają przygotowania do realizacji zadania pn. „Bezpieczny od najmłodszych lat”, sfinansowanego z funduszów prewencyjnych PZU SA oraz PZU Życie SA w ramach akcji prewencyjnej „Pomoc to moc”, polegającego na m.in. na budowie placu zabaw w Krynkach róg ul. Legionowej i Plac Jagielloński, na działce oznaczonej nr 3297/1, obejmującego wykonanie robót budowlanych polegających na budowie obiektu małej architektury, w szczególności: montażu urządzeń zabawowych, kosza na śmieci, tablicy z regulaminem, ławek, ogrodzenia wraz z towarzyszącymi robotami budowlanymi. Projekt realizuje FUNDACJA „MULTIOCALENIE”, z siedzibą w Warszawie (kod pocztowy 01-949),      ul. Kasprowicza nr 70 lok. 1, NIP 1182093521, REGON 146800262, reprezentowaną przez Prezesa Zarządu – Dorotę Teresę </w:t>
      </w:r>
      <w:proofErr w:type="spellStart"/>
      <w:r w:rsidRPr="004924ED">
        <w:rPr>
          <w:rFonts w:ascii="Times New Roman" w:hAnsi="Times New Roman" w:cs="Times New Roman"/>
          <w:sz w:val="24"/>
          <w:szCs w:val="24"/>
        </w:rPr>
        <w:t>Parzymies</w:t>
      </w:r>
      <w:proofErr w:type="spellEnd"/>
      <w:r w:rsidRPr="004924ED">
        <w:rPr>
          <w:rFonts w:ascii="Times New Roman" w:hAnsi="Times New Roman" w:cs="Times New Roman"/>
          <w:sz w:val="24"/>
          <w:szCs w:val="24"/>
        </w:rPr>
        <w:t>, jako partner Gminy Krynki.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4. Zrealizowano zadanie pn. „Zagospodarowanie działki nr 4272 w Krynkach przy ul. Kościelnej, stanowiącej Ośrodek Sportu i Rekreacji”, które polegało na budowie siłowni na świeżym powietrzu, składającej się z 10 elementów urządzeń, rozbudowie istniejącego placu zabaw poprzez montaż 6 nowych zabawek oraz montaż ogrodzenia, ławek i koszy, zmianę nawierzchni i wyposażenie w 6 zabawek.  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5. Od września 2018 r. realizowany jest w ZSS w Krynkach projekt pn. „Rozwijanie kompetencji kluczowych oraz przedsiębiorczości uczniów/uczennic Zespołu Szkół Samorządowych w Krynkach” w ramach Regionalnego Programu Operacyjnego Województwa Podlaskiego, Działanie 3.1 Kształcenie i  edukacja, Poddziałanie 3.1.2 Wzmocnienie atrakcyjności i podniesienie jakości oferty edukacyjnej w zakresie kształcenia </w:t>
      </w:r>
      <w:r w:rsidRPr="004924ED">
        <w:rPr>
          <w:rFonts w:ascii="Times New Roman" w:hAnsi="Times New Roman" w:cs="Times New Roman"/>
          <w:sz w:val="24"/>
          <w:szCs w:val="24"/>
        </w:rPr>
        <w:lastRenderedPageBreak/>
        <w:t>ogólnego, ukierunkowanej na rozwój kompetencji kluczowych, przez Towarzystwo Wspierania Inicjatyw Społecznych ALPI, jako partnera Gminy Krynki.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Wartość projektu wynosi – 421 044,90 zł. Projekt będzie realizowany w okresie 1.09.2018 – 30.06.2019 r. Wsparciem w ramach projektu zostanie objętych 103 uczniów/uczennic kl. IV-VI szkoły podstawowej i gimnazjum oraz 20 nauczycieli zatrudnionych w ZSS w Krynkach. W ramach projektu zaplanowano następujące działania: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1) wyposażenie pracowni: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a) wyposażanie pracowni biologicznej, chemicznej i fizycznej w gimnazjum w pomoce dydaktyczne tablice interaktywna i rzutnik multimedialny,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b) wyposażenie pracowni przyrodniczej w SP w pomoce dydaktyczne i rzutnik  multimedialny,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c) wyposażenie pracowni informatycznej 21 laptopów wraz z oprogramowaniem, rzutnik multimedialny, tablice interaktywna, ekran projekcyjny, ruter, zasilacz UPS, urządzenie wielofunkcyjne.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2) szkolenia dla nauczycieli o tematyce: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a) przygotowanie materiałów i prowadzenie zajęć z wykorzystaniem tablicy interaktywnej,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b) szkolna platforma e-learningowa,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c) kompetencje kluczowe w praktyce szkolnej,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d) nowe sposoby wykorzystania metod i technik nauczania przedmiotów przyrodniczych,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e) szkolenia dla nauczycieli z zakresu podnoszenia kompetencji z matematyki, j.   angielskiego, z przedmiotów przyrodniczych,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3) zajęcia rozwijające kompetencje informatyczne,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4) zajęcia przyrodnicze z wykorzystaniem metody eksperymentu,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5) zajęcia językowe: j. angielski, niemiecki, francuski,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6) nauka szybkiego czytania,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7)zajęcia dydaktyczno-wyrównawcze w SP i gimnazjum z matematyki, j.   angielskiego, nauk przyrodniczych,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8) warsztaty z przedsiębiorczości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9) wyjazdy edukacyjne do Centrum Nauki Kopernik w Warszawie, Poczopka i Kopnej Góry.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6. Trwają prace związane z budową pomnika z okazji 100 </w:t>
      </w:r>
      <w:proofErr w:type="spellStart"/>
      <w:r w:rsidRPr="004924ED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4924ED">
        <w:rPr>
          <w:rFonts w:ascii="Times New Roman" w:hAnsi="Times New Roman" w:cs="Times New Roman"/>
          <w:sz w:val="24"/>
          <w:szCs w:val="24"/>
        </w:rPr>
        <w:t xml:space="preserve"> odzyskania niepodległości, który zlokalizowany będzie w parku przy Placu Jagiellońskim w Krynkach.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7. Został zrealizowany projekt pn. „Termomodernizacja budynku Urzędu Miejskiego w Krynkach” i w lipcu 2018 r. podpisano protokół końcowy z wykonawcą. Trwają prace nad rozliczeniem projektu. 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8. Została przeprowadzona procedura zapytania ofertowego na renowację Mogiły Powstańca z 1863 r. usytuowanej przy drodze w miejscowości Nowa </w:t>
      </w:r>
      <w:proofErr w:type="spellStart"/>
      <w:r w:rsidRPr="004924ED">
        <w:rPr>
          <w:rFonts w:ascii="Times New Roman" w:hAnsi="Times New Roman" w:cs="Times New Roman"/>
          <w:sz w:val="24"/>
          <w:szCs w:val="24"/>
        </w:rPr>
        <w:t>Świdziałówka</w:t>
      </w:r>
      <w:proofErr w:type="spellEnd"/>
      <w:r w:rsidRPr="004924ED">
        <w:rPr>
          <w:rFonts w:ascii="Times New Roman" w:hAnsi="Times New Roman" w:cs="Times New Roman"/>
          <w:sz w:val="24"/>
          <w:szCs w:val="24"/>
        </w:rPr>
        <w:t xml:space="preserve">. Wybrano ofertę firmy </w:t>
      </w:r>
      <w:r w:rsidRPr="004924ED">
        <w:rPr>
          <w:rFonts w:ascii="Times New Roman" w:hAnsi="Times New Roman" w:cs="Times New Roman"/>
          <w:sz w:val="24"/>
          <w:szCs w:val="24"/>
        </w:rPr>
        <w:lastRenderedPageBreak/>
        <w:t xml:space="preserve">Bogdan Tarasiewicz Usługi Kamieniarskie, </w:t>
      </w:r>
      <w:proofErr w:type="spellStart"/>
      <w:r w:rsidRPr="004924ED">
        <w:rPr>
          <w:rFonts w:ascii="Times New Roman" w:hAnsi="Times New Roman" w:cs="Times New Roman"/>
          <w:sz w:val="24"/>
          <w:szCs w:val="24"/>
        </w:rPr>
        <w:t>Czarnystok</w:t>
      </w:r>
      <w:proofErr w:type="spellEnd"/>
      <w:r w:rsidRPr="004924ED">
        <w:rPr>
          <w:rFonts w:ascii="Times New Roman" w:hAnsi="Times New Roman" w:cs="Times New Roman"/>
          <w:sz w:val="24"/>
          <w:szCs w:val="24"/>
        </w:rPr>
        <w:t xml:space="preserve"> 37, za cenę brutto 12 000 zł i terminem realizacji do 30.10.2018 r. Dotacja wynosi 10 000 zł. 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9. Została przeprowadzona procedura zapytania ofertowego na „Usuwanie wyrobów zawierających azbest z terenu Gminy Krynki”. Projekt będzie polegał na transporcie i unieszkodliwieniu wyrobów zawierających azbest o masie 23 tony. Wybrano ofertę firmy POL-AZBEST Justyna Prus-Woroszyło, ul Stefana Jaracza 28, 15-186 Białystok, za cenę brutto 9 439,20 zł i terminem realizacji do 23.11.2018 r. Dotacja wynosi 9 100 zł. 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10. Wykonano i odebrano prace polegające na budowie elektroenergetycznej oświetleniowej linii kablowej </w:t>
      </w:r>
      <w:proofErr w:type="spellStart"/>
      <w:r w:rsidRPr="004924ED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924ED">
        <w:rPr>
          <w:rFonts w:ascii="Times New Roman" w:hAnsi="Times New Roman" w:cs="Times New Roman"/>
          <w:sz w:val="24"/>
          <w:szCs w:val="24"/>
        </w:rPr>
        <w:t xml:space="preserve"> 0,4kV na boisku piłkarskim przy ul. Kościelnej w miejscowości Krynki. Wykonawcę ELEKTRON Paweł Borowski, ul. Letnia 3, 16-100 Sokółka, wyłoniono w drodze zapytania ofertowego, jako najkorzystniejszą ofertę, za cenę brutto 40 000 zł i 3 lata gwarancji.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11. Podpisano umowę z firmą „EKO-STOK” Sp. z o.o. z siedzibą Górskie Ponikły Stok 50, 18-213 Rutki Kossaki na odbiór i unieszkodliwienie padłych sztuk zwierząt z terenu Gminy Krynki, na okres do 31.12.2019 r.</w:t>
      </w:r>
    </w:p>
    <w:p w:rsidR="004924ED" w:rsidRPr="004924ED" w:rsidRDefault="004924ED" w:rsidP="004924ED">
      <w:pPr>
        <w:jc w:val="both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>12. Złożono wniosek do Ministra Sprawiedliwości o dofinansowanie zadania pn. „Doposażenie jednostki OSP w Krynkach”, polegająco na zakupie pilarki do drewna i parawanu do osłony miejsca wypadku i zasłaniania ofiar wypadków. Wnioskowana kwota dotacji 6 429,46 zł, wkład własny 64,94 zł. Termin realizacji zadania 15.10.2018  - 14.12.2018 r.</w:t>
      </w:r>
    </w:p>
    <w:p w:rsidR="004924ED" w:rsidRPr="00A379DB" w:rsidRDefault="004924ED" w:rsidP="00A37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Ponadto: </w:t>
      </w:r>
    </w:p>
    <w:p w:rsidR="004924ED" w:rsidRDefault="004924ED" w:rsidP="00A37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4E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Pr="004924ED">
        <w:rPr>
          <w:rFonts w:ascii="Times New Roman" w:hAnsi="Times New Roman" w:cs="Times New Roman"/>
          <w:sz w:val="24"/>
          <w:szCs w:val="24"/>
        </w:rPr>
        <w:t>02.07.2018r.    podpisa</w:t>
      </w:r>
      <w:r>
        <w:rPr>
          <w:rFonts w:ascii="Times New Roman" w:hAnsi="Times New Roman" w:cs="Times New Roman"/>
          <w:sz w:val="24"/>
          <w:szCs w:val="24"/>
        </w:rPr>
        <w:t>łam</w:t>
      </w:r>
      <w:r w:rsidRPr="004924ED">
        <w:rPr>
          <w:rFonts w:ascii="Times New Roman" w:hAnsi="Times New Roman" w:cs="Times New Roman"/>
          <w:sz w:val="24"/>
          <w:szCs w:val="24"/>
        </w:rPr>
        <w:t xml:space="preserve"> w PUP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4ED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owy </w:t>
      </w:r>
      <w:r w:rsidRPr="004924ED">
        <w:rPr>
          <w:rFonts w:ascii="Times New Roman" w:hAnsi="Times New Roman" w:cs="Times New Roman"/>
          <w:sz w:val="24"/>
          <w:szCs w:val="24"/>
        </w:rPr>
        <w:t xml:space="preserve">  na roboty publiczne</w:t>
      </w:r>
      <w:r w:rsidR="002268BF">
        <w:rPr>
          <w:rFonts w:ascii="Times New Roman" w:hAnsi="Times New Roman" w:cs="Times New Roman"/>
          <w:sz w:val="24"/>
          <w:szCs w:val="24"/>
        </w:rPr>
        <w:t>.</w:t>
      </w:r>
    </w:p>
    <w:p w:rsidR="004924ED" w:rsidRDefault="004924ED" w:rsidP="00A3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dniu </w:t>
      </w:r>
      <w:r w:rsidRPr="004924ED">
        <w:rPr>
          <w:rFonts w:ascii="Times New Roman" w:hAnsi="Times New Roman" w:cs="Times New Roman"/>
          <w:sz w:val="24"/>
          <w:szCs w:val="24"/>
        </w:rPr>
        <w:t xml:space="preserve">  04.07.2018r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24ED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ałam  w </w:t>
      </w:r>
      <w:r w:rsidRPr="004924ED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924E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 </w:t>
      </w:r>
      <w:r w:rsidRPr="004924ED">
        <w:rPr>
          <w:rFonts w:ascii="Times New Roman" w:hAnsi="Times New Roman" w:cs="Times New Roman"/>
          <w:sz w:val="24"/>
          <w:szCs w:val="24"/>
        </w:rPr>
        <w:t xml:space="preserve"> Marszałkowski</w:t>
      </w:r>
      <w:r>
        <w:rPr>
          <w:rFonts w:ascii="Times New Roman" w:hAnsi="Times New Roman" w:cs="Times New Roman"/>
          <w:sz w:val="24"/>
          <w:szCs w:val="24"/>
        </w:rPr>
        <w:t xml:space="preserve">m umowy </w:t>
      </w:r>
      <w:r w:rsidRPr="004924ED">
        <w:rPr>
          <w:rFonts w:ascii="Times New Roman" w:hAnsi="Times New Roman" w:cs="Times New Roman"/>
          <w:sz w:val="24"/>
          <w:szCs w:val="24"/>
        </w:rPr>
        <w:t xml:space="preserve"> na dofinansowanie budowy placu</w:t>
      </w:r>
      <w:r w:rsidR="002268BF">
        <w:rPr>
          <w:rFonts w:ascii="Times New Roman" w:hAnsi="Times New Roman" w:cs="Times New Roman"/>
          <w:sz w:val="24"/>
          <w:szCs w:val="24"/>
        </w:rPr>
        <w:t xml:space="preserve"> zabaw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4ED" w:rsidRDefault="004924ED" w:rsidP="00A3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dniu </w:t>
      </w:r>
      <w:r w:rsidRPr="004924ED">
        <w:rPr>
          <w:rFonts w:ascii="Times New Roman" w:hAnsi="Times New Roman" w:cs="Times New Roman"/>
          <w:sz w:val="24"/>
          <w:szCs w:val="24"/>
        </w:rPr>
        <w:t xml:space="preserve"> 09.07.2018r</w:t>
      </w:r>
      <w:r>
        <w:rPr>
          <w:rFonts w:ascii="Times New Roman" w:hAnsi="Times New Roman" w:cs="Times New Roman"/>
          <w:sz w:val="24"/>
          <w:szCs w:val="24"/>
        </w:rPr>
        <w:t xml:space="preserve">. brałam udział  w uroczystym </w:t>
      </w:r>
      <w:r w:rsidRPr="004924ED">
        <w:rPr>
          <w:rFonts w:ascii="Times New Roman" w:hAnsi="Times New Roman" w:cs="Times New Roman"/>
          <w:sz w:val="24"/>
          <w:szCs w:val="24"/>
        </w:rPr>
        <w:t>otwarc</w:t>
      </w:r>
      <w:r w:rsidR="00A379DB">
        <w:rPr>
          <w:rFonts w:ascii="Times New Roman" w:hAnsi="Times New Roman" w:cs="Times New Roman"/>
          <w:sz w:val="24"/>
          <w:szCs w:val="24"/>
        </w:rPr>
        <w:t>iu</w:t>
      </w:r>
      <w:r w:rsidRPr="004924ED">
        <w:rPr>
          <w:rFonts w:ascii="Times New Roman" w:hAnsi="Times New Roman" w:cs="Times New Roman"/>
          <w:sz w:val="24"/>
          <w:szCs w:val="24"/>
        </w:rPr>
        <w:t xml:space="preserve"> zmodernizowanego Posterunku </w:t>
      </w:r>
      <w:r w:rsidR="00A379DB">
        <w:rPr>
          <w:rFonts w:ascii="Times New Roman" w:hAnsi="Times New Roman" w:cs="Times New Roman"/>
          <w:sz w:val="24"/>
          <w:szCs w:val="24"/>
        </w:rPr>
        <w:t xml:space="preserve"> </w:t>
      </w:r>
      <w:r w:rsidRPr="004924ED">
        <w:rPr>
          <w:rFonts w:ascii="Times New Roman" w:hAnsi="Times New Roman" w:cs="Times New Roman"/>
          <w:sz w:val="24"/>
          <w:szCs w:val="24"/>
        </w:rPr>
        <w:t>Policji</w:t>
      </w:r>
      <w:r w:rsidR="00A379DB">
        <w:rPr>
          <w:rFonts w:ascii="Times New Roman" w:hAnsi="Times New Roman" w:cs="Times New Roman"/>
          <w:sz w:val="24"/>
          <w:szCs w:val="24"/>
        </w:rPr>
        <w:t xml:space="preserve"> w </w:t>
      </w:r>
      <w:r w:rsidRPr="004924ED">
        <w:rPr>
          <w:rFonts w:ascii="Times New Roman" w:hAnsi="Times New Roman" w:cs="Times New Roman"/>
          <w:sz w:val="24"/>
          <w:szCs w:val="24"/>
        </w:rPr>
        <w:t xml:space="preserve"> Suchowol</w:t>
      </w:r>
      <w:r w:rsidR="00A379DB">
        <w:rPr>
          <w:rFonts w:ascii="Times New Roman" w:hAnsi="Times New Roman" w:cs="Times New Roman"/>
          <w:sz w:val="24"/>
          <w:szCs w:val="24"/>
        </w:rPr>
        <w:t>i.</w:t>
      </w:r>
    </w:p>
    <w:p w:rsidR="00A379DB" w:rsidRDefault="00A379DB" w:rsidP="00A3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dniu </w:t>
      </w:r>
      <w:r w:rsidR="004924ED" w:rsidRPr="004924ED">
        <w:rPr>
          <w:rFonts w:ascii="Times New Roman" w:hAnsi="Times New Roman" w:cs="Times New Roman"/>
          <w:sz w:val="24"/>
          <w:szCs w:val="24"/>
        </w:rPr>
        <w:t>11.07.2018r</w:t>
      </w:r>
      <w:r>
        <w:rPr>
          <w:rFonts w:ascii="Times New Roman" w:hAnsi="Times New Roman" w:cs="Times New Roman"/>
          <w:sz w:val="24"/>
          <w:szCs w:val="24"/>
        </w:rPr>
        <w:t xml:space="preserve">. brałam udział   w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 obchod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 99 rocznicy powstania Polskiej Policji</w:t>
      </w:r>
      <w:r>
        <w:rPr>
          <w:rFonts w:ascii="Times New Roman" w:hAnsi="Times New Roman" w:cs="Times New Roman"/>
          <w:sz w:val="24"/>
          <w:szCs w:val="24"/>
        </w:rPr>
        <w:t xml:space="preserve"> ( Łapy). </w:t>
      </w:r>
    </w:p>
    <w:p w:rsidR="004924ED" w:rsidRDefault="00A379DB" w:rsidP="00A3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W dniu </w:t>
      </w:r>
      <w:r w:rsidR="004924ED" w:rsidRPr="004924ED">
        <w:rPr>
          <w:rFonts w:ascii="Times New Roman" w:hAnsi="Times New Roman" w:cs="Times New Roman"/>
          <w:sz w:val="24"/>
          <w:szCs w:val="24"/>
        </w:rPr>
        <w:t>20.07.2018r.  podpisa</w:t>
      </w:r>
      <w:r>
        <w:rPr>
          <w:rFonts w:ascii="Times New Roman" w:hAnsi="Times New Roman" w:cs="Times New Roman"/>
          <w:sz w:val="24"/>
          <w:szCs w:val="24"/>
        </w:rPr>
        <w:t xml:space="preserve">łam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 umowy w PGE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9DB" w:rsidRDefault="00A379DB" w:rsidP="00A3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W dniu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24.07.2018r.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924ED">
        <w:rPr>
          <w:rFonts w:ascii="Times New Roman" w:hAnsi="Times New Roman" w:cs="Times New Roman"/>
          <w:sz w:val="24"/>
          <w:szCs w:val="24"/>
        </w:rPr>
        <w:t>awar</w:t>
      </w:r>
      <w:r>
        <w:rPr>
          <w:rFonts w:ascii="Times New Roman" w:hAnsi="Times New Roman" w:cs="Times New Roman"/>
          <w:sz w:val="24"/>
          <w:szCs w:val="24"/>
        </w:rPr>
        <w:t xml:space="preserve">łam </w:t>
      </w:r>
      <w:r w:rsidRPr="004924ED">
        <w:rPr>
          <w:rFonts w:ascii="Times New Roman" w:hAnsi="Times New Roman" w:cs="Times New Roman"/>
          <w:sz w:val="24"/>
          <w:szCs w:val="24"/>
        </w:rPr>
        <w:t xml:space="preserve"> akt notarialny na sprzedaż działki nr 3694/5 o powierzchni 121 m2, położonej w Krynkach ul. Pohulanka, za cenę 3140 zł. </w:t>
      </w:r>
    </w:p>
    <w:p w:rsidR="00A379DB" w:rsidRDefault="00A379DB" w:rsidP="00A3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dniu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 14.08.2018r.  </w:t>
      </w:r>
      <w:r>
        <w:rPr>
          <w:rFonts w:ascii="Times New Roman" w:hAnsi="Times New Roman" w:cs="Times New Roman"/>
          <w:sz w:val="24"/>
          <w:szCs w:val="24"/>
        </w:rPr>
        <w:t xml:space="preserve"> spotkałam się ze Starostą  w sprawie </w:t>
      </w:r>
      <w:r w:rsidR="004924ED" w:rsidRPr="004924ED">
        <w:rPr>
          <w:rFonts w:ascii="Times New Roman" w:hAnsi="Times New Roman" w:cs="Times New Roman"/>
          <w:sz w:val="24"/>
          <w:szCs w:val="24"/>
        </w:rPr>
        <w:t>inwestycji drogo</w:t>
      </w:r>
      <w:r>
        <w:rPr>
          <w:rFonts w:ascii="Times New Roman" w:hAnsi="Times New Roman" w:cs="Times New Roman"/>
          <w:sz w:val="24"/>
          <w:szCs w:val="24"/>
        </w:rPr>
        <w:t xml:space="preserve">wych. </w:t>
      </w:r>
    </w:p>
    <w:p w:rsidR="004924ED" w:rsidRDefault="00A379DB" w:rsidP="00A3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 dniu   </w:t>
      </w:r>
      <w:r w:rsidR="004924ED" w:rsidRPr="004924ED">
        <w:rPr>
          <w:rFonts w:ascii="Times New Roman" w:hAnsi="Times New Roman" w:cs="Times New Roman"/>
          <w:sz w:val="24"/>
          <w:szCs w:val="24"/>
        </w:rPr>
        <w:t>24.08.2018r.  podpisa</w:t>
      </w:r>
      <w:r>
        <w:rPr>
          <w:rFonts w:ascii="Times New Roman" w:hAnsi="Times New Roman" w:cs="Times New Roman"/>
          <w:sz w:val="24"/>
          <w:szCs w:val="24"/>
        </w:rPr>
        <w:t xml:space="preserve">łam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>owy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 na prace społ</w:t>
      </w:r>
      <w:r>
        <w:rPr>
          <w:rFonts w:ascii="Times New Roman" w:hAnsi="Times New Roman" w:cs="Times New Roman"/>
          <w:sz w:val="24"/>
          <w:szCs w:val="24"/>
        </w:rPr>
        <w:t xml:space="preserve">ecznie </w:t>
      </w:r>
      <w:r w:rsidR="004924ED" w:rsidRPr="004924ED">
        <w:rPr>
          <w:rFonts w:ascii="Times New Roman" w:hAnsi="Times New Roman" w:cs="Times New Roman"/>
          <w:sz w:val="24"/>
          <w:szCs w:val="24"/>
        </w:rPr>
        <w:t>-użyteczne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4ED" w:rsidRDefault="00A379DB" w:rsidP="00A3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W dniu </w:t>
      </w:r>
      <w:r w:rsidR="004924ED" w:rsidRPr="004924ED">
        <w:rPr>
          <w:rFonts w:ascii="Times New Roman" w:hAnsi="Times New Roman" w:cs="Times New Roman"/>
          <w:sz w:val="24"/>
          <w:szCs w:val="24"/>
        </w:rPr>
        <w:t xml:space="preserve">09.09.2018r.     </w:t>
      </w:r>
      <w:r>
        <w:rPr>
          <w:rFonts w:ascii="Times New Roman" w:hAnsi="Times New Roman" w:cs="Times New Roman"/>
          <w:sz w:val="24"/>
          <w:szCs w:val="24"/>
        </w:rPr>
        <w:t xml:space="preserve"> wspólnie z delegacją pracowników  uczestniczyłam  w Dożynkach powiatowych w Dąbrowie Białostockiej.</w:t>
      </w:r>
    </w:p>
    <w:p w:rsidR="00D41DB0" w:rsidRPr="00433FDA" w:rsidRDefault="00433FDA" w:rsidP="00A3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FDA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W dniu 22. 09.2018r. uczestniczyłam w Pikniku Historycznym z okazji Bitwy Niemeńskiej z 1920r.  zorganizowanego przez Fundację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MultiOcalenie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4ED" w:rsidRPr="004924ED" w:rsidRDefault="004924ED" w:rsidP="00A37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24ED" w:rsidRDefault="004924ED" w:rsidP="00433FD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w/w okresie wydałam  2</w:t>
      </w:r>
      <w:r w:rsidR="00AB68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zarządzeń</w:t>
      </w:r>
      <w:r w:rsidR="00433F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3 obwieszczenia.</w:t>
      </w:r>
    </w:p>
    <w:p w:rsidR="00433FDA" w:rsidRPr="004924ED" w:rsidRDefault="00433FDA" w:rsidP="00433FD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Zarządzenia :</w:t>
      </w:r>
    </w:p>
    <w:p w:rsidR="00D41DB0" w:rsidRDefault="004924ED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25736673"/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/2018  z dnia 2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czerwca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 w sprawie 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upoważnienia do  prowadzenia postępowania  w sprawach wynikających z rozporządzenia rady ministrów  w sprawie szczegółowych warunków realizacji  rządowego programu  „Dobry start” ( dot. kier. MGOPS).</w:t>
      </w:r>
    </w:p>
    <w:bookmarkEnd w:id="0"/>
    <w:p w:rsidR="00D41DB0" w:rsidRDefault="00D41DB0" w:rsidP="00D41D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/2018  z dnia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czerwca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 w sprawie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upoważnienia do  prowadzenia postępowania w sprawach wynikających z rozporządzenia rady ministrów 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sprawie szczegółowych warunków realizacji  rządowego programu  „Dobry start” ( dot. prac. MGOPS).</w:t>
      </w:r>
    </w:p>
    <w:p w:rsidR="004924ED" w:rsidRPr="00D41DB0" w:rsidRDefault="00D41DB0" w:rsidP="00D41D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/2018  z dnia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czerwca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 w sprawie </w:t>
      </w:r>
      <w:r w:rsidR="004924ED" w:rsidRPr="00D41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budżecie gminy na 2018 rok.</w:t>
      </w:r>
    </w:p>
    <w:p w:rsidR="004924ED" w:rsidRDefault="004924ED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25737150"/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/2018  z dnia 2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czerwca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PUW).</w:t>
      </w:r>
    </w:p>
    <w:bookmarkEnd w:id="1"/>
    <w:p w:rsidR="00D41DB0" w:rsidRPr="004924ED" w:rsidRDefault="00D41DB0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/2018  z dnia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lipca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powołania komisji do dokonania odbioru robót budowlanych.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24ED" w:rsidRDefault="004924ED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 w:rsid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lipca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sposobu wykonania uchwał Rady Miejskiej. </w:t>
      </w:r>
    </w:p>
    <w:p w:rsidR="00D41DB0" w:rsidRPr="004924ED" w:rsidRDefault="00D41DB0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lipca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zaciągnięcia kredytu krótkoterminowego na pokrycie występującego w ciągu  roku  przejściowego deficytu budżetu Gminy Krynki. </w:t>
      </w:r>
    </w:p>
    <w:p w:rsidR="00D366F3" w:rsidRPr="00D41DB0" w:rsidRDefault="004924ED" w:rsidP="00D366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D41DB0"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 w:rsidR="00D41DB0"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lipca 2018r.</w:t>
      </w:r>
      <w:r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</w:t>
      </w:r>
      <w:r w:rsidRPr="00D41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6F3" w:rsidRPr="00D41DB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budżecie gminy na 2018 rok.</w:t>
      </w:r>
    </w:p>
    <w:p w:rsidR="00D366F3" w:rsidRDefault="00D366F3" w:rsidP="00D366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lipca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W).</w:t>
      </w:r>
    </w:p>
    <w:p w:rsidR="00D366F3" w:rsidRPr="00D41DB0" w:rsidRDefault="00D366F3" w:rsidP="00D366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 </w:t>
      </w:r>
      <w:r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</w:t>
      </w:r>
      <w:r w:rsidRPr="00D41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lipca 2018r.  w sprawie </w:t>
      </w:r>
      <w:r w:rsidRPr="00D41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budżecie gminy na 2018 rok.</w:t>
      </w:r>
    </w:p>
    <w:p w:rsidR="00D366F3" w:rsidRDefault="00D366F3" w:rsidP="00D366F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lipca 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PUW).</w:t>
      </w:r>
    </w:p>
    <w:p w:rsidR="00D41DB0" w:rsidRDefault="00D366F3" w:rsidP="00363F6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sierpnia 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zasad centralizacji rozliczeń  podatku od towarów i usług w Gminie Krynki oraz gminnych jednostkach organizacyjnych . </w:t>
      </w:r>
    </w:p>
    <w:p w:rsidR="004924ED" w:rsidRPr="004924ED" w:rsidRDefault="004924ED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D366F3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 w:rsidR="00D3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r.   w sprawie  p</w:t>
      </w:r>
      <w:r w:rsidR="00D3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rzyjęcia informacji z wykonania budżetu gminy za I półrocze 2018 roku. </w:t>
      </w:r>
    </w:p>
    <w:p w:rsidR="004924ED" w:rsidRDefault="004924ED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25802800"/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D366F3"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 w:rsidR="00D3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budżecie gminy na 2018 rok.</w:t>
      </w:r>
    </w:p>
    <w:bookmarkEnd w:id="2"/>
    <w:p w:rsidR="00D366F3" w:rsidRDefault="00E409A1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2018 r. 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powołania Komisji egzaminacyjnej dla nauczyciela ubiegającego</w:t>
      </w:r>
      <w:r w:rsidR="002268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 awans  na stopień nauczyciela  mianowanego w ZSS w Krynkach.</w:t>
      </w:r>
    </w:p>
    <w:p w:rsidR="00E409A1" w:rsidRDefault="00E409A1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46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2018 r. 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naboru na stanowisko  młodszego referenta ds. rolnictwa i gospodarki gruntami. </w:t>
      </w:r>
    </w:p>
    <w:p w:rsidR="00E409A1" w:rsidRPr="00E409A1" w:rsidRDefault="00E409A1" w:rsidP="00E409A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47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budżecie gminy na 2018 rok.</w:t>
      </w:r>
    </w:p>
    <w:p w:rsidR="004924ED" w:rsidRDefault="004924ED" w:rsidP="004924E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 w:rsidR="00E409A1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 w:rsidR="00E40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PUW).</w:t>
      </w:r>
    </w:p>
    <w:p w:rsidR="00E409A1" w:rsidRDefault="00E409A1" w:rsidP="00E409A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sierpnia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B68BE" w:rsidRPr="00AB68BE" w:rsidRDefault="00AB68BE" w:rsidP="00AB68B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68BE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350/2018  z dnia 18 września  2018 r</w:t>
      </w:r>
      <w:r w:rsidR="002268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B6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6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8BE">
        <w:rPr>
          <w:rFonts w:ascii="Times New Roman" w:eastAsia="Calibri" w:hAnsi="Times New Roman" w:cs="Times New Roman"/>
          <w:sz w:val="24"/>
          <w:szCs w:val="24"/>
        </w:rPr>
        <w:t>w sprawie przeprowadzenia konsultacji projektu Rocznego programu współpracy z organizacjami pozarządowymi oraz podmiotami,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8BE">
        <w:rPr>
          <w:rFonts w:ascii="Times New Roman" w:eastAsia="Calibri" w:hAnsi="Times New Roman" w:cs="Times New Roman"/>
          <w:sz w:val="24"/>
          <w:szCs w:val="24"/>
        </w:rPr>
        <w:t>o których mowa w art. 3 ust. 3 ustawy  z dnia 24 kwietnia 2003 r. o działalności pożytku publicznego i o wolontariacie, na 2019 rok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8BE" w:rsidRDefault="00AB68BE" w:rsidP="00AB68B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 września 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budżecie gminy na 2018 rok.</w:t>
      </w:r>
    </w:p>
    <w:p w:rsidR="00AB68BE" w:rsidRDefault="00AB68BE" w:rsidP="00AB68B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 września 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PUW).</w:t>
      </w:r>
    </w:p>
    <w:p w:rsidR="00AB68BE" w:rsidRDefault="00AB68BE" w:rsidP="00AB68B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 września 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r. w sprawie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planie finansowym zadań z zakresu administracji rządowej oraz innych zadań zleconych jednostce samorządu terytorialnego odrębnymi ustawami (dot.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KBW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B68BE" w:rsidRDefault="00AB68BE" w:rsidP="00AB68B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Zarządzenie nr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z dnia 21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przygotowania projektów 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3FDA" w:rsidRDefault="00AB68BE" w:rsidP="00433FD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/2018 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września 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>2018 r. 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udzielenia  upoważnienia  pracownika Urzędu Miejskiego w Krynkach do sporządzania aktów pełnomocnictwa  do głosowania w wyborach do organów stanowiących jednostek samorządu terytorialnego oraz wójtów, burmistrzów i prezydentów  miast, zarządzonych na  dzień 21 października 2018</w:t>
      </w:r>
      <w:r w:rsidR="002268BF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33FDA" w:rsidRDefault="00433FDA" w:rsidP="00433F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3F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Obwieszczenia:</w:t>
      </w:r>
    </w:p>
    <w:p w:rsidR="00433FDA" w:rsidRPr="007F030B" w:rsidRDefault="007F030B" w:rsidP="007F0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AE6771" w:rsidRPr="007F0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Obwieszczenie z dnia 23 sierpnia 2018r.  o wyłożeniu do publicznego wglądu projektu Uproszczonego  Planu Urządzania Lasu dla lasów niestanowiących własności Skarbu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AE6771" w:rsidRPr="007F0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aństwa należących do osób fizycznych i wspólnot gruntowych położonych na terenie Gminy Krynki. </w:t>
      </w:r>
    </w:p>
    <w:p w:rsidR="007F030B" w:rsidRPr="002268BF" w:rsidRDefault="007F030B" w:rsidP="002268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0B" w:rsidRDefault="007F030B" w:rsidP="007F0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AE6771" w:rsidRPr="007F0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Obwieszczenie z dnia 23 sierpnia  o okręgach wyborczych, ich granicach i numerach, liczbie radnych wybieranych w okręgach wyborczych  oraz siedzibie Miejskiej Komisji Wyborczej w Krynkach w wyborach do </w:t>
      </w:r>
      <w:r w:rsidR="002268BF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AE6771" w:rsidRPr="007F0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ady </w:t>
      </w:r>
      <w:r w:rsidR="002268BF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AE6771" w:rsidRPr="007F0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iejskiej w Krynkach  zarządzonych na dzień 21 października 2018r. </w:t>
      </w:r>
    </w:p>
    <w:p w:rsidR="007F030B" w:rsidRDefault="007F030B" w:rsidP="007F0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6771" w:rsidRPr="007F030B" w:rsidRDefault="007F030B" w:rsidP="007F0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AE6771" w:rsidRPr="007F030B">
        <w:rPr>
          <w:rFonts w:ascii="Times New Roman" w:eastAsia="Times New Roman" w:hAnsi="Times New Roman" w:cs="Times New Roman"/>
          <w:szCs w:val="24"/>
          <w:lang w:eastAsia="ar-SA"/>
        </w:rPr>
        <w:t xml:space="preserve">Obwieszczenie z dnia 17 września </w:t>
      </w:r>
      <w:r w:rsidR="00AE6771" w:rsidRPr="007F030B">
        <w:rPr>
          <w:rFonts w:ascii="Times New Roman" w:eastAsia="Times New Roman" w:hAnsi="Times New Roman" w:cs="Times New Roman"/>
          <w:sz w:val="24"/>
          <w:szCs w:val="24"/>
          <w:lang w:eastAsia="ar-SA"/>
        </w:rPr>
        <w:t>2018r.</w:t>
      </w:r>
      <w:r w:rsidR="00AE6771" w:rsidRPr="007F030B">
        <w:rPr>
          <w:rFonts w:ascii="Times New Roman" w:hAnsi="Times New Roman" w:cs="Times New Roman"/>
          <w:sz w:val="24"/>
          <w:szCs w:val="24"/>
        </w:rPr>
        <w:t xml:space="preserve"> o numerach oraz granicach obwodów głosowania, wyznaczonych siedzibach obwodowych komisji wyborczych oraz możliwości głosowania korespondencyjnego i przez pełnomocnika w wyborach do rad gmin, rad powiatów i sejmików województw oraz w wyborach wójtów, burmistrzów i prezydentów miast zarządzonych na dzień 21 października 2018 r.</w:t>
      </w:r>
      <w:bookmarkStart w:id="3" w:name="_GoBack"/>
      <w:bookmarkEnd w:id="3"/>
    </w:p>
    <w:p w:rsidR="00AE6771" w:rsidRDefault="00AE6771" w:rsidP="00AE6771">
      <w:pPr>
        <w:pStyle w:val="Akapitzlist"/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6771" w:rsidRDefault="00AE6771" w:rsidP="00AE6771">
      <w:pPr>
        <w:pStyle w:val="Akapitzlist"/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6771" w:rsidRPr="00AE6771" w:rsidRDefault="00AE6771" w:rsidP="00AE6771">
      <w:pPr>
        <w:pStyle w:val="Akapitzlist"/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24ED" w:rsidRPr="004924ED" w:rsidRDefault="004924ED" w:rsidP="004924ED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Burmistrz </w:t>
      </w:r>
    </w:p>
    <w:p w:rsidR="004924ED" w:rsidRPr="004924ED" w:rsidRDefault="004924ED" w:rsidP="004924E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Jolanta </w:t>
      </w:r>
      <w:proofErr w:type="spellStart"/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Gudalewska</w:t>
      </w:r>
      <w:proofErr w:type="spellEnd"/>
      <w:r w:rsidRPr="00492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924ED" w:rsidRPr="004924ED" w:rsidRDefault="004924ED" w:rsidP="004924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Krynki,  dnia  </w:t>
      </w:r>
      <w:r w:rsidR="00597A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597A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września </w:t>
      </w:r>
      <w:r w:rsidRPr="00492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r.</w:t>
      </w:r>
    </w:p>
    <w:p w:rsidR="00064BD8" w:rsidRDefault="00EB5609"/>
    <w:sectPr w:rsidR="00064BD8" w:rsidSect="00FC5F63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09" w:rsidRDefault="00EB5609">
      <w:pPr>
        <w:spacing w:after="0" w:line="240" w:lineRule="auto"/>
      </w:pPr>
      <w:r>
        <w:separator/>
      </w:r>
    </w:p>
  </w:endnote>
  <w:endnote w:type="continuationSeparator" w:id="0">
    <w:p w:rsidR="00EB5609" w:rsidRDefault="00EB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18" w:rsidRDefault="00A379D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A0A18" w:rsidRDefault="00EB5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09" w:rsidRDefault="00EB5609">
      <w:pPr>
        <w:spacing w:after="0" w:line="240" w:lineRule="auto"/>
      </w:pPr>
      <w:r>
        <w:separator/>
      </w:r>
    </w:p>
  </w:footnote>
  <w:footnote w:type="continuationSeparator" w:id="0">
    <w:p w:rsidR="00EB5609" w:rsidRDefault="00EB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18" w:rsidRDefault="00EB5609" w:rsidP="00BA0A18">
    <w:pPr>
      <w:pStyle w:val="Nagwek"/>
    </w:pPr>
  </w:p>
  <w:p w:rsidR="00BA0A18" w:rsidRDefault="00EB5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187"/>
    <w:multiLevelType w:val="hybridMultilevel"/>
    <w:tmpl w:val="11E83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70F82"/>
    <w:multiLevelType w:val="hybridMultilevel"/>
    <w:tmpl w:val="DC2A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29C8"/>
    <w:multiLevelType w:val="hybridMultilevel"/>
    <w:tmpl w:val="777409AE"/>
    <w:lvl w:ilvl="0" w:tplc="B89CD5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B70CF722">
      <w:start w:val="1"/>
      <w:numFmt w:val="decimal"/>
      <w:lvlText w:val="%2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abstractNum w:abstractNumId="3" w15:restartNumberingAfterBreak="0">
    <w:nsid w:val="373C3FE8"/>
    <w:multiLevelType w:val="hybridMultilevel"/>
    <w:tmpl w:val="3F5639AE"/>
    <w:lvl w:ilvl="0" w:tplc="52D4ED9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41952"/>
    <w:multiLevelType w:val="multilevel"/>
    <w:tmpl w:val="699CEA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D"/>
    <w:rsid w:val="001421AC"/>
    <w:rsid w:val="002268BF"/>
    <w:rsid w:val="003E0516"/>
    <w:rsid w:val="00433FDA"/>
    <w:rsid w:val="004924ED"/>
    <w:rsid w:val="004D799E"/>
    <w:rsid w:val="00597AAF"/>
    <w:rsid w:val="006D7553"/>
    <w:rsid w:val="007E7BEF"/>
    <w:rsid w:val="007F030B"/>
    <w:rsid w:val="00A379DB"/>
    <w:rsid w:val="00AB68BE"/>
    <w:rsid w:val="00AC0F03"/>
    <w:rsid w:val="00AE6771"/>
    <w:rsid w:val="00D366F3"/>
    <w:rsid w:val="00D41DB0"/>
    <w:rsid w:val="00E409A1"/>
    <w:rsid w:val="00EB5609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AB3E"/>
  <w15:chartTrackingRefBased/>
  <w15:docId w15:val="{70AFE82F-F57B-4985-9C12-2EF6E5A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4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924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924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924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8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8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8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3FD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E6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E677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13</cp:revision>
  <cp:lastPrinted>2018-09-28T06:31:00Z</cp:lastPrinted>
  <dcterms:created xsi:type="dcterms:W3CDTF">2018-09-25T14:49:00Z</dcterms:created>
  <dcterms:modified xsi:type="dcterms:W3CDTF">2018-09-28T06:32:00Z</dcterms:modified>
</cp:coreProperties>
</file>