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95" w:rsidRPr="00CA1895" w:rsidRDefault="00CA1895" w:rsidP="00CA1895">
      <w:pPr>
        <w:pStyle w:val="Standard"/>
        <w:rPr>
          <w:szCs w:val="24"/>
        </w:rPr>
      </w:pPr>
      <w:r w:rsidRPr="00CA1895">
        <w:rPr>
          <w:szCs w:val="24"/>
        </w:rPr>
        <w:t xml:space="preserve">Znak sprawy: </w:t>
      </w:r>
      <w:r>
        <w:rPr>
          <w:szCs w:val="24"/>
        </w:rPr>
        <w:t>RG.271.2</w:t>
      </w:r>
      <w:r w:rsidRPr="00CA1895">
        <w:rPr>
          <w:szCs w:val="24"/>
        </w:rPr>
        <w:t>.2020</w:t>
      </w:r>
    </w:p>
    <w:p w:rsidR="00CA1895" w:rsidRDefault="00CA1895" w:rsidP="00260D56">
      <w:pPr>
        <w:rPr>
          <w:rFonts w:ascii="Times New Roman" w:hAnsi="Times New Roman" w:cs="Times New Roman"/>
          <w:sz w:val="24"/>
          <w:szCs w:val="24"/>
        </w:rPr>
      </w:pPr>
    </w:p>
    <w:p w:rsidR="00CA1895" w:rsidRDefault="00CA1895" w:rsidP="00260D56">
      <w:pPr>
        <w:rPr>
          <w:rFonts w:ascii="Times New Roman" w:hAnsi="Times New Roman" w:cs="Times New Roman"/>
          <w:sz w:val="24"/>
          <w:szCs w:val="24"/>
        </w:rPr>
      </w:pPr>
    </w:p>
    <w:p w:rsidR="00CA1895" w:rsidRDefault="00CA1895" w:rsidP="00260D56">
      <w:pPr>
        <w:rPr>
          <w:rFonts w:ascii="Times New Roman" w:hAnsi="Times New Roman" w:cs="Times New Roman"/>
          <w:sz w:val="24"/>
          <w:szCs w:val="24"/>
        </w:rPr>
      </w:pPr>
    </w:p>
    <w:p w:rsidR="00CA1895" w:rsidRDefault="00CA1895" w:rsidP="00260D56">
      <w:pPr>
        <w:rPr>
          <w:rFonts w:ascii="Times New Roman" w:hAnsi="Times New Roman" w:cs="Times New Roman"/>
          <w:sz w:val="24"/>
          <w:szCs w:val="24"/>
        </w:rPr>
      </w:pPr>
    </w:p>
    <w:p w:rsidR="00CA1895" w:rsidRPr="00CA1895" w:rsidRDefault="00CA1895" w:rsidP="00CA1895">
      <w:pPr>
        <w:pStyle w:val="Standard"/>
        <w:tabs>
          <w:tab w:val="left" w:pos="1701"/>
        </w:tabs>
        <w:rPr>
          <w:sz w:val="28"/>
          <w:szCs w:val="28"/>
        </w:rPr>
      </w:pPr>
      <w:r w:rsidRPr="00CA1895">
        <w:rPr>
          <w:sz w:val="28"/>
          <w:szCs w:val="28"/>
        </w:rPr>
        <w:t>Zamawiający:</w:t>
      </w:r>
      <w:r w:rsidRPr="00CA1895">
        <w:rPr>
          <w:b/>
          <w:sz w:val="28"/>
          <w:szCs w:val="28"/>
        </w:rPr>
        <w:t xml:space="preserve"> </w:t>
      </w:r>
      <w:r w:rsidRPr="00CA1895">
        <w:rPr>
          <w:b/>
          <w:sz w:val="28"/>
          <w:szCs w:val="28"/>
        </w:rPr>
        <w:tab/>
      </w:r>
      <w:r w:rsidRPr="00CA1895">
        <w:rPr>
          <w:b/>
          <w:bCs/>
          <w:sz w:val="28"/>
          <w:szCs w:val="28"/>
        </w:rPr>
        <w:t>Gmina Krynki, ul. Garbarska 16, 16-120 Krynki</w:t>
      </w:r>
    </w:p>
    <w:p w:rsidR="00CA1895" w:rsidRPr="008F056F" w:rsidRDefault="00CA1895" w:rsidP="00CA1895">
      <w:pPr>
        <w:pStyle w:val="Standard"/>
        <w:rPr>
          <w:rFonts w:ascii="Arial Narrow" w:hAnsi="Arial Narrow"/>
          <w:b/>
          <w:sz w:val="22"/>
          <w:szCs w:val="22"/>
        </w:rPr>
      </w:pPr>
      <w:r w:rsidRPr="008F056F">
        <w:rPr>
          <w:rFonts w:ascii="Arial Narrow" w:hAnsi="Arial Narrow"/>
          <w:b/>
          <w:sz w:val="22"/>
          <w:szCs w:val="22"/>
        </w:rPr>
        <w:tab/>
      </w:r>
    </w:p>
    <w:p w:rsidR="005E35F0" w:rsidRDefault="005E35F0" w:rsidP="00260D56">
      <w:pPr>
        <w:rPr>
          <w:rFonts w:ascii="Times New Roman" w:hAnsi="Times New Roman" w:cs="Times New Roman"/>
          <w:b/>
          <w:sz w:val="24"/>
          <w:szCs w:val="24"/>
        </w:rPr>
      </w:pPr>
    </w:p>
    <w:p w:rsidR="00260D56" w:rsidRDefault="00260D56" w:rsidP="00260D56">
      <w:pPr>
        <w:rPr>
          <w:rFonts w:ascii="Times New Roman" w:hAnsi="Times New Roman" w:cs="Times New Roman"/>
          <w:b/>
          <w:sz w:val="24"/>
          <w:szCs w:val="24"/>
        </w:rPr>
      </w:pPr>
    </w:p>
    <w:p w:rsidR="00260D56" w:rsidRPr="00260D56" w:rsidRDefault="00260D56" w:rsidP="00260D56">
      <w:pPr>
        <w:rPr>
          <w:rFonts w:ascii="Times New Roman" w:hAnsi="Times New Roman" w:cs="Times New Roman"/>
          <w:b/>
          <w:sz w:val="24"/>
          <w:szCs w:val="24"/>
        </w:rPr>
      </w:pPr>
    </w:p>
    <w:p w:rsidR="00260D56" w:rsidRDefault="00260D56" w:rsidP="00260D56">
      <w:pPr>
        <w:rPr>
          <w:rFonts w:ascii="Times New Roman" w:hAnsi="Times New Roman" w:cs="Times New Roman"/>
          <w:sz w:val="24"/>
          <w:szCs w:val="24"/>
        </w:rPr>
      </w:pPr>
    </w:p>
    <w:p w:rsidR="00260D56" w:rsidRPr="00260D56" w:rsidRDefault="00260D56" w:rsidP="007253AA">
      <w:pPr>
        <w:jc w:val="center"/>
        <w:rPr>
          <w:rFonts w:ascii="Times New Roman" w:hAnsi="Times New Roman" w:cs="Times New Roman"/>
          <w:b/>
          <w:sz w:val="24"/>
          <w:szCs w:val="24"/>
        </w:rPr>
      </w:pPr>
      <w:r w:rsidRPr="00260D56">
        <w:rPr>
          <w:rFonts w:ascii="Times New Roman" w:hAnsi="Times New Roman" w:cs="Times New Roman"/>
          <w:b/>
          <w:sz w:val="24"/>
          <w:szCs w:val="24"/>
        </w:rPr>
        <w:t>Specyfikacja Istotnych Warunków Zamówienia</w:t>
      </w:r>
    </w:p>
    <w:p w:rsidR="00260D56" w:rsidRPr="00260D56" w:rsidRDefault="00260D56" w:rsidP="00260D56">
      <w:pPr>
        <w:jc w:val="center"/>
        <w:rPr>
          <w:rFonts w:ascii="Times New Roman" w:hAnsi="Times New Roman" w:cs="Times New Roman"/>
          <w:sz w:val="24"/>
          <w:szCs w:val="24"/>
        </w:rPr>
      </w:pPr>
      <w:r w:rsidRPr="00260D56">
        <w:rPr>
          <w:rFonts w:ascii="Times New Roman" w:hAnsi="Times New Roman" w:cs="Times New Roman"/>
          <w:sz w:val="24"/>
          <w:szCs w:val="24"/>
        </w:rPr>
        <w:t>w trybie przetargu nieograniczonego o wartości szacunkowej poniżej progów ustalonych na podstawie art. 11 ust. 8 Prawa zamówień publicznych</w:t>
      </w:r>
    </w:p>
    <w:p w:rsidR="00260D56" w:rsidRDefault="00260D56" w:rsidP="00260D56">
      <w:pPr>
        <w:rPr>
          <w:rFonts w:ascii="Times New Roman" w:hAnsi="Times New Roman" w:cs="Times New Roman"/>
          <w:sz w:val="24"/>
          <w:szCs w:val="24"/>
        </w:rPr>
      </w:pPr>
    </w:p>
    <w:p w:rsidR="00260D56" w:rsidRDefault="00260D56" w:rsidP="00260D56">
      <w:pPr>
        <w:rPr>
          <w:rFonts w:ascii="Times New Roman" w:hAnsi="Times New Roman" w:cs="Times New Roman"/>
          <w:sz w:val="24"/>
          <w:szCs w:val="24"/>
        </w:rPr>
      </w:pPr>
    </w:p>
    <w:p w:rsidR="00260D56" w:rsidRDefault="00260D56" w:rsidP="00260D56">
      <w:pPr>
        <w:rPr>
          <w:rFonts w:ascii="Times New Roman" w:hAnsi="Times New Roman" w:cs="Times New Roman"/>
          <w:sz w:val="24"/>
          <w:szCs w:val="24"/>
        </w:rPr>
      </w:pPr>
    </w:p>
    <w:p w:rsidR="00260D56" w:rsidRDefault="00260D56" w:rsidP="00260D56">
      <w:pPr>
        <w:rPr>
          <w:rFonts w:ascii="Times New Roman" w:hAnsi="Times New Roman" w:cs="Times New Roman"/>
          <w:sz w:val="24"/>
          <w:szCs w:val="24"/>
        </w:rPr>
      </w:pPr>
      <w:r w:rsidRPr="00260D56">
        <w:rPr>
          <w:rFonts w:ascii="Times New Roman" w:hAnsi="Times New Roman" w:cs="Times New Roman"/>
          <w:sz w:val="24"/>
          <w:szCs w:val="24"/>
        </w:rPr>
        <w:t>Przedmiot zamówienia:</w:t>
      </w:r>
    </w:p>
    <w:p w:rsidR="00260D56" w:rsidRPr="00260D56" w:rsidRDefault="00260D56" w:rsidP="00260D56">
      <w:pPr>
        <w:rPr>
          <w:rFonts w:ascii="Times New Roman" w:hAnsi="Times New Roman" w:cs="Times New Roman"/>
          <w:sz w:val="24"/>
          <w:szCs w:val="24"/>
        </w:rPr>
      </w:pPr>
    </w:p>
    <w:p w:rsidR="00260D56" w:rsidRPr="00260D56" w:rsidRDefault="00260D56" w:rsidP="00260D56">
      <w:pPr>
        <w:jc w:val="center"/>
        <w:rPr>
          <w:rFonts w:ascii="Times New Roman" w:hAnsi="Times New Roman" w:cs="Times New Roman"/>
          <w:b/>
          <w:sz w:val="28"/>
          <w:szCs w:val="24"/>
        </w:rPr>
      </w:pPr>
      <w:r>
        <w:rPr>
          <w:rFonts w:ascii="Times New Roman" w:hAnsi="Times New Roman" w:cs="Times New Roman"/>
          <w:b/>
          <w:sz w:val="28"/>
          <w:szCs w:val="24"/>
        </w:rPr>
        <w:t>„ Odbiór</w:t>
      </w:r>
      <w:r w:rsidRPr="00260D56">
        <w:rPr>
          <w:rFonts w:ascii="Times New Roman" w:hAnsi="Times New Roman" w:cs="Times New Roman"/>
          <w:b/>
          <w:sz w:val="28"/>
          <w:szCs w:val="24"/>
        </w:rPr>
        <w:t xml:space="preserve"> i zagospodarowanie odpadów komunalnych  z nieruchomości zamieszkałych </w:t>
      </w:r>
      <w:r>
        <w:rPr>
          <w:rFonts w:ascii="Times New Roman" w:hAnsi="Times New Roman" w:cs="Times New Roman"/>
          <w:b/>
          <w:sz w:val="28"/>
          <w:szCs w:val="24"/>
        </w:rPr>
        <w:t>na terenie  Gminy</w:t>
      </w:r>
      <w:r w:rsidRPr="00260D56">
        <w:rPr>
          <w:rFonts w:ascii="Times New Roman" w:hAnsi="Times New Roman" w:cs="Times New Roman"/>
          <w:b/>
          <w:sz w:val="28"/>
          <w:szCs w:val="24"/>
        </w:rPr>
        <w:t xml:space="preserve"> Krynki”</w:t>
      </w:r>
    </w:p>
    <w:p w:rsidR="00260D56" w:rsidRDefault="00260D56" w:rsidP="00260D56">
      <w:pPr>
        <w:rPr>
          <w:rFonts w:ascii="Times New Roman" w:hAnsi="Times New Roman" w:cs="Times New Roman"/>
          <w:sz w:val="24"/>
          <w:szCs w:val="24"/>
        </w:rPr>
      </w:pPr>
    </w:p>
    <w:p w:rsidR="00260D56" w:rsidRDefault="00260D56" w:rsidP="00260D56">
      <w:pPr>
        <w:rPr>
          <w:rFonts w:ascii="Times New Roman" w:hAnsi="Times New Roman" w:cs="Times New Roman"/>
          <w:sz w:val="24"/>
          <w:szCs w:val="24"/>
        </w:rPr>
      </w:pPr>
    </w:p>
    <w:p w:rsidR="00260D56" w:rsidRDefault="00260D56" w:rsidP="00260D56">
      <w:pPr>
        <w:rPr>
          <w:rFonts w:ascii="Times New Roman" w:hAnsi="Times New Roman" w:cs="Times New Roman"/>
          <w:sz w:val="24"/>
          <w:szCs w:val="24"/>
        </w:rPr>
      </w:pPr>
    </w:p>
    <w:p w:rsidR="00260D56" w:rsidRDefault="00260D56" w:rsidP="00260D56">
      <w:pPr>
        <w:rPr>
          <w:rFonts w:ascii="Times New Roman" w:hAnsi="Times New Roman" w:cs="Times New Roman"/>
          <w:sz w:val="24"/>
          <w:szCs w:val="24"/>
        </w:rPr>
      </w:pPr>
    </w:p>
    <w:p w:rsidR="00260D56" w:rsidRDefault="00260D56" w:rsidP="00260D56">
      <w:pPr>
        <w:rPr>
          <w:rFonts w:ascii="Times New Roman" w:hAnsi="Times New Roman" w:cs="Times New Roman"/>
          <w:sz w:val="24"/>
          <w:szCs w:val="24"/>
        </w:rPr>
      </w:pPr>
    </w:p>
    <w:p w:rsidR="00260D56" w:rsidRDefault="00260D56" w:rsidP="00260D56">
      <w:pPr>
        <w:rPr>
          <w:rFonts w:ascii="Times New Roman" w:hAnsi="Times New Roman" w:cs="Times New Roman"/>
          <w:sz w:val="24"/>
          <w:szCs w:val="24"/>
        </w:rPr>
      </w:pPr>
    </w:p>
    <w:p w:rsidR="00260D56" w:rsidRDefault="00260D56" w:rsidP="00260D56">
      <w:pPr>
        <w:rPr>
          <w:rFonts w:ascii="Times New Roman" w:hAnsi="Times New Roman" w:cs="Times New Roman"/>
          <w:sz w:val="24"/>
          <w:szCs w:val="24"/>
        </w:rPr>
      </w:pPr>
    </w:p>
    <w:p w:rsidR="00260D56" w:rsidRDefault="00260D56" w:rsidP="00260D56">
      <w:pPr>
        <w:rPr>
          <w:rFonts w:ascii="Times New Roman" w:hAnsi="Times New Roman" w:cs="Times New Roman"/>
          <w:sz w:val="24"/>
          <w:szCs w:val="24"/>
        </w:rPr>
      </w:pPr>
    </w:p>
    <w:p w:rsidR="00260D56" w:rsidRDefault="00260D56" w:rsidP="00260D56">
      <w:pPr>
        <w:rPr>
          <w:rFonts w:ascii="Times New Roman" w:hAnsi="Times New Roman" w:cs="Times New Roman"/>
          <w:sz w:val="24"/>
          <w:szCs w:val="24"/>
        </w:rPr>
      </w:pPr>
    </w:p>
    <w:p w:rsidR="00260D56" w:rsidRDefault="003A11CE" w:rsidP="003A11CE">
      <w:pPr>
        <w:ind w:left="5664" w:firstLine="708"/>
        <w:rPr>
          <w:rFonts w:ascii="Times New Roman" w:hAnsi="Times New Roman" w:cs="Times New Roman"/>
          <w:sz w:val="24"/>
          <w:szCs w:val="24"/>
        </w:rPr>
      </w:pPr>
      <w:r w:rsidRPr="003A11CE">
        <w:rPr>
          <w:rFonts w:ascii="Times New Roman" w:hAnsi="Times New Roman" w:cs="Times New Roman"/>
          <w:sz w:val="24"/>
          <w:szCs w:val="24"/>
        </w:rPr>
        <w:t>Zatwierdzono</w:t>
      </w:r>
    </w:p>
    <w:p w:rsidR="00EC3BDE" w:rsidRDefault="003A11CE" w:rsidP="00260D5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3BDE">
        <w:rPr>
          <w:rFonts w:ascii="Times New Roman" w:hAnsi="Times New Roman" w:cs="Times New Roman"/>
          <w:sz w:val="24"/>
          <w:szCs w:val="24"/>
        </w:rPr>
        <w:t xml:space="preserve">   </w:t>
      </w:r>
    </w:p>
    <w:p w:rsidR="00F3300D" w:rsidRPr="00EC3BDE" w:rsidRDefault="00EC3BDE" w:rsidP="00EC3BDE">
      <w:pPr>
        <w:jc w:val="center"/>
        <w:rPr>
          <w:rFonts w:ascii="Times New Roman" w:hAnsi="Times New Roman" w:cs="Times New Roman"/>
          <w:b/>
          <w:sz w:val="24"/>
          <w:szCs w:val="24"/>
        </w:rPr>
      </w:pPr>
      <w:r>
        <w:rPr>
          <w:rFonts w:ascii="Times New Roman" w:hAnsi="Times New Roman" w:cs="Times New Roman"/>
          <w:sz w:val="24"/>
          <w:szCs w:val="24"/>
        </w:rPr>
        <w:t xml:space="preserve">                                                                                     </w:t>
      </w:r>
      <w:r w:rsidRPr="00EC3BDE">
        <w:rPr>
          <w:rFonts w:ascii="Times New Roman" w:hAnsi="Times New Roman" w:cs="Times New Roman"/>
          <w:b/>
          <w:sz w:val="24"/>
          <w:szCs w:val="24"/>
        </w:rPr>
        <w:t>Burmistrz</w:t>
      </w:r>
    </w:p>
    <w:p w:rsidR="00F3300D" w:rsidRDefault="00F3300D" w:rsidP="00260D56">
      <w:pPr>
        <w:rPr>
          <w:rFonts w:ascii="Times New Roman" w:hAnsi="Times New Roman" w:cs="Times New Roman"/>
          <w:sz w:val="24"/>
          <w:szCs w:val="24"/>
        </w:rPr>
      </w:pPr>
    </w:p>
    <w:p w:rsidR="003A11CE" w:rsidRPr="003A11CE" w:rsidRDefault="003A11CE" w:rsidP="00260D56">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540A">
        <w:rPr>
          <w:rFonts w:ascii="Times New Roman" w:hAnsi="Times New Roman" w:cs="Times New Roman"/>
          <w:sz w:val="24"/>
          <w:szCs w:val="24"/>
        </w:rPr>
        <w:t xml:space="preserve">      </w:t>
      </w:r>
      <w:r w:rsidR="00E6540A">
        <w:rPr>
          <w:rFonts w:ascii="Times New Roman" w:hAnsi="Times New Roman" w:cs="Times New Roman"/>
          <w:b/>
          <w:sz w:val="24"/>
          <w:szCs w:val="24"/>
        </w:rPr>
        <w:t xml:space="preserve">Jolanta </w:t>
      </w:r>
      <w:proofErr w:type="spellStart"/>
      <w:r w:rsidR="00E6540A">
        <w:rPr>
          <w:rFonts w:ascii="Times New Roman" w:hAnsi="Times New Roman" w:cs="Times New Roman"/>
          <w:b/>
          <w:sz w:val="24"/>
          <w:szCs w:val="24"/>
        </w:rPr>
        <w:t>Gudalewska</w:t>
      </w:r>
      <w:proofErr w:type="spellEnd"/>
    </w:p>
    <w:p w:rsidR="00F3300D" w:rsidRDefault="00F3300D" w:rsidP="00260D56">
      <w:pPr>
        <w:rPr>
          <w:rFonts w:ascii="Times New Roman" w:hAnsi="Times New Roman" w:cs="Times New Roman"/>
          <w:sz w:val="24"/>
          <w:szCs w:val="24"/>
        </w:rPr>
      </w:pPr>
    </w:p>
    <w:p w:rsidR="00F3300D" w:rsidRDefault="00F3300D" w:rsidP="00F3300D">
      <w:pPr>
        <w:jc w:val="right"/>
        <w:rPr>
          <w:rFonts w:ascii="Times New Roman" w:hAnsi="Times New Roman" w:cs="Times New Roman"/>
          <w:sz w:val="24"/>
          <w:szCs w:val="24"/>
        </w:rPr>
      </w:pPr>
    </w:p>
    <w:p w:rsidR="00A16829" w:rsidRDefault="00A16829" w:rsidP="00F3300D">
      <w:pPr>
        <w:jc w:val="right"/>
        <w:rPr>
          <w:rFonts w:ascii="Times New Roman" w:hAnsi="Times New Roman" w:cs="Times New Roman"/>
          <w:sz w:val="24"/>
          <w:szCs w:val="24"/>
        </w:rPr>
      </w:pPr>
    </w:p>
    <w:p w:rsidR="00A16829" w:rsidRDefault="00A16829" w:rsidP="00F3300D">
      <w:pPr>
        <w:jc w:val="right"/>
        <w:rPr>
          <w:rFonts w:ascii="Times New Roman" w:hAnsi="Times New Roman" w:cs="Times New Roman"/>
          <w:sz w:val="24"/>
          <w:szCs w:val="24"/>
        </w:rPr>
      </w:pPr>
    </w:p>
    <w:p w:rsidR="00A16829" w:rsidRDefault="00A16829" w:rsidP="00F3300D">
      <w:pPr>
        <w:jc w:val="right"/>
        <w:rPr>
          <w:rFonts w:ascii="Times New Roman" w:hAnsi="Times New Roman" w:cs="Times New Roman"/>
          <w:sz w:val="24"/>
          <w:szCs w:val="24"/>
        </w:rPr>
      </w:pPr>
    </w:p>
    <w:p w:rsidR="00A16829" w:rsidRDefault="00A16829" w:rsidP="00F3300D">
      <w:pPr>
        <w:jc w:val="right"/>
        <w:rPr>
          <w:rFonts w:ascii="Times New Roman" w:hAnsi="Times New Roman" w:cs="Times New Roman"/>
          <w:sz w:val="24"/>
          <w:szCs w:val="24"/>
        </w:rPr>
      </w:pPr>
    </w:p>
    <w:p w:rsidR="00A16829" w:rsidRDefault="00A16829" w:rsidP="00F3300D">
      <w:pPr>
        <w:jc w:val="right"/>
        <w:rPr>
          <w:rFonts w:ascii="Times New Roman" w:hAnsi="Times New Roman" w:cs="Times New Roman"/>
          <w:sz w:val="24"/>
          <w:szCs w:val="24"/>
        </w:rPr>
      </w:pPr>
    </w:p>
    <w:p w:rsidR="00A16829" w:rsidRDefault="00A16829" w:rsidP="00F3300D">
      <w:pPr>
        <w:jc w:val="right"/>
        <w:rPr>
          <w:rFonts w:ascii="Times New Roman" w:hAnsi="Times New Roman" w:cs="Times New Roman"/>
          <w:sz w:val="24"/>
          <w:szCs w:val="24"/>
        </w:rPr>
      </w:pPr>
    </w:p>
    <w:p w:rsidR="00A16829" w:rsidRDefault="00A16829" w:rsidP="00F3300D">
      <w:pPr>
        <w:jc w:val="right"/>
        <w:rPr>
          <w:rFonts w:ascii="Times New Roman" w:hAnsi="Times New Roman" w:cs="Times New Roman"/>
          <w:sz w:val="24"/>
          <w:szCs w:val="24"/>
        </w:rPr>
      </w:pPr>
    </w:p>
    <w:p w:rsidR="00F3300D" w:rsidRDefault="00F3300D" w:rsidP="00F3300D">
      <w:pPr>
        <w:jc w:val="right"/>
        <w:rPr>
          <w:rFonts w:ascii="Times New Roman" w:hAnsi="Times New Roman" w:cs="Times New Roman"/>
          <w:sz w:val="24"/>
          <w:szCs w:val="24"/>
        </w:rPr>
      </w:pPr>
    </w:p>
    <w:p w:rsidR="00F3300D" w:rsidRDefault="00F3300D" w:rsidP="00260D56">
      <w:pPr>
        <w:rPr>
          <w:rFonts w:ascii="Times New Roman" w:hAnsi="Times New Roman" w:cs="Times New Roman"/>
          <w:sz w:val="24"/>
          <w:szCs w:val="24"/>
        </w:rPr>
      </w:pPr>
    </w:p>
    <w:p w:rsidR="00F3300D" w:rsidRDefault="00F3300D" w:rsidP="00260D56">
      <w:pPr>
        <w:rPr>
          <w:rFonts w:ascii="Times New Roman" w:hAnsi="Times New Roman" w:cs="Times New Roman"/>
          <w:sz w:val="24"/>
          <w:szCs w:val="24"/>
        </w:rPr>
      </w:pPr>
    </w:p>
    <w:p w:rsidR="00F3300D" w:rsidRDefault="00F3300D" w:rsidP="00260D56">
      <w:pPr>
        <w:rPr>
          <w:rFonts w:ascii="Times New Roman" w:hAnsi="Times New Roman" w:cs="Times New Roman"/>
          <w:sz w:val="24"/>
          <w:szCs w:val="24"/>
        </w:rPr>
      </w:pPr>
    </w:p>
    <w:p w:rsidR="00F3300D" w:rsidRDefault="00F3300D" w:rsidP="00260D56">
      <w:pPr>
        <w:rPr>
          <w:rFonts w:ascii="Times New Roman" w:hAnsi="Times New Roman" w:cs="Times New Roman"/>
          <w:sz w:val="24"/>
          <w:szCs w:val="24"/>
        </w:rPr>
      </w:pPr>
    </w:p>
    <w:p w:rsidR="00F3300D" w:rsidRDefault="0014012F" w:rsidP="00CA1895">
      <w:pPr>
        <w:spacing w:line="360" w:lineRule="auto"/>
        <w:jc w:val="center"/>
        <w:rPr>
          <w:rFonts w:ascii="Times New Roman" w:hAnsi="Times New Roman" w:cs="Times New Roman"/>
          <w:sz w:val="24"/>
          <w:szCs w:val="24"/>
        </w:rPr>
      </w:pPr>
      <w:r>
        <w:rPr>
          <w:rFonts w:ascii="Times New Roman" w:hAnsi="Times New Roman" w:cs="Times New Roman"/>
          <w:sz w:val="24"/>
          <w:szCs w:val="24"/>
        </w:rPr>
        <w:t>Krynki, dn. 27</w:t>
      </w:r>
      <w:r w:rsidR="00CA1895">
        <w:rPr>
          <w:rFonts w:ascii="Times New Roman" w:hAnsi="Times New Roman" w:cs="Times New Roman"/>
          <w:sz w:val="24"/>
          <w:szCs w:val="24"/>
        </w:rPr>
        <w:t xml:space="preserve"> kwietnia 2020 r.</w:t>
      </w:r>
    </w:p>
    <w:p w:rsidR="00F3300D" w:rsidRPr="00F3300D" w:rsidRDefault="00F3300D" w:rsidP="00002B7D">
      <w:pPr>
        <w:pStyle w:val="Standard"/>
        <w:numPr>
          <w:ilvl w:val="0"/>
          <w:numId w:val="2"/>
        </w:numPr>
        <w:tabs>
          <w:tab w:val="left" w:pos="405"/>
        </w:tabs>
        <w:spacing w:line="360" w:lineRule="auto"/>
        <w:ind w:left="357" w:hanging="340"/>
        <w:rPr>
          <w:szCs w:val="24"/>
        </w:rPr>
      </w:pPr>
      <w:r>
        <w:rPr>
          <w:b/>
          <w:color w:val="000000"/>
          <w:spacing w:val="-3"/>
          <w:szCs w:val="24"/>
        </w:rPr>
        <w:lastRenderedPageBreak/>
        <w:t>Zamawiający</w:t>
      </w:r>
    </w:p>
    <w:p w:rsidR="00F3300D" w:rsidRPr="00F3300D" w:rsidRDefault="00F3300D" w:rsidP="00002B7D">
      <w:pPr>
        <w:pStyle w:val="Standard"/>
        <w:tabs>
          <w:tab w:val="left" w:pos="395"/>
          <w:tab w:val="left" w:pos="436"/>
        </w:tabs>
        <w:spacing w:line="360" w:lineRule="auto"/>
        <w:rPr>
          <w:szCs w:val="24"/>
        </w:rPr>
      </w:pPr>
      <w:r w:rsidRPr="00F3300D">
        <w:rPr>
          <w:b/>
          <w:bCs/>
          <w:szCs w:val="24"/>
        </w:rPr>
        <w:t>Gmina Krynki, ul. Garbarska 16, 16-120 Krynki</w:t>
      </w:r>
    </w:p>
    <w:p w:rsidR="00F3300D" w:rsidRPr="00F3300D" w:rsidRDefault="00F3300D" w:rsidP="00002B7D">
      <w:pPr>
        <w:spacing w:line="360" w:lineRule="auto"/>
        <w:rPr>
          <w:rFonts w:ascii="Times New Roman" w:hAnsi="Times New Roman" w:cs="Times New Roman"/>
          <w:sz w:val="24"/>
          <w:szCs w:val="24"/>
        </w:rPr>
      </w:pPr>
      <w:r w:rsidRPr="00F3300D">
        <w:rPr>
          <w:rFonts w:ascii="Times New Roman" w:hAnsi="Times New Roman" w:cs="Times New Roman"/>
          <w:sz w:val="24"/>
          <w:szCs w:val="24"/>
        </w:rPr>
        <w:t>NIP 5451796498</w:t>
      </w:r>
    </w:p>
    <w:p w:rsidR="00F3300D" w:rsidRPr="00E95861" w:rsidRDefault="00F3300D" w:rsidP="00002B7D">
      <w:pPr>
        <w:pStyle w:val="Standard"/>
        <w:tabs>
          <w:tab w:val="left" w:pos="395"/>
          <w:tab w:val="left" w:pos="436"/>
        </w:tabs>
        <w:spacing w:line="360" w:lineRule="auto"/>
        <w:rPr>
          <w:szCs w:val="24"/>
        </w:rPr>
      </w:pPr>
      <w:r w:rsidRPr="00E95861">
        <w:rPr>
          <w:szCs w:val="24"/>
        </w:rPr>
        <w:t>tel.</w:t>
      </w:r>
      <w:r w:rsidR="00E95861">
        <w:rPr>
          <w:szCs w:val="24"/>
        </w:rPr>
        <w:t xml:space="preserve">  </w:t>
      </w:r>
      <w:r w:rsidRPr="00E95861">
        <w:rPr>
          <w:szCs w:val="24"/>
        </w:rPr>
        <w:t>85</w:t>
      </w:r>
      <w:r w:rsidR="00E95861">
        <w:rPr>
          <w:szCs w:val="24"/>
        </w:rPr>
        <w:t xml:space="preserve"> </w:t>
      </w:r>
      <w:r w:rsidRPr="00E95861">
        <w:rPr>
          <w:szCs w:val="24"/>
        </w:rPr>
        <w:t>7228550</w:t>
      </w:r>
    </w:p>
    <w:p w:rsidR="00E95861" w:rsidRPr="00E95861" w:rsidRDefault="00E95861" w:rsidP="00002B7D">
      <w:pPr>
        <w:autoSpaceDE w:val="0"/>
        <w:adjustRightInd w:val="0"/>
        <w:spacing w:line="360" w:lineRule="auto"/>
        <w:rPr>
          <w:rFonts w:ascii="Times New Roman" w:hAnsi="Times New Roman" w:cs="Times New Roman"/>
          <w:color w:val="000000"/>
          <w:sz w:val="24"/>
          <w:szCs w:val="24"/>
          <w:lang w:eastAsia="pl-PL"/>
        </w:rPr>
      </w:pPr>
      <w:r w:rsidRPr="00E95861">
        <w:rPr>
          <w:rFonts w:ascii="Times New Roman" w:hAnsi="Times New Roman" w:cs="Times New Roman"/>
          <w:color w:val="000000"/>
          <w:sz w:val="24"/>
          <w:szCs w:val="24"/>
          <w:lang w:eastAsia="pl-PL"/>
        </w:rPr>
        <w:t>fax: 85 7228070</w:t>
      </w:r>
    </w:p>
    <w:p w:rsidR="00E95861" w:rsidRPr="00E95861" w:rsidRDefault="00E95861" w:rsidP="00002B7D">
      <w:pPr>
        <w:autoSpaceDE w:val="0"/>
        <w:adjustRightInd w:val="0"/>
        <w:spacing w:line="360" w:lineRule="auto"/>
        <w:rPr>
          <w:rFonts w:ascii="Times New Roman" w:hAnsi="Times New Roman" w:cs="Times New Roman"/>
          <w:color w:val="000000"/>
          <w:sz w:val="24"/>
          <w:szCs w:val="24"/>
          <w:lang w:eastAsia="pl-PL"/>
        </w:rPr>
      </w:pPr>
      <w:r w:rsidRPr="00E95861">
        <w:rPr>
          <w:rFonts w:ascii="Times New Roman" w:hAnsi="Times New Roman" w:cs="Times New Roman"/>
          <w:color w:val="000000"/>
          <w:sz w:val="24"/>
          <w:szCs w:val="24"/>
          <w:lang w:eastAsia="pl-PL"/>
        </w:rPr>
        <w:t>mail : kancelaria@krynki.pl</w:t>
      </w:r>
    </w:p>
    <w:p w:rsidR="00E95861" w:rsidRPr="00E95861" w:rsidRDefault="00E95861" w:rsidP="00002B7D">
      <w:pPr>
        <w:autoSpaceDE w:val="0"/>
        <w:adjustRightInd w:val="0"/>
        <w:spacing w:line="360" w:lineRule="auto"/>
        <w:rPr>
          <w:rFonts w:ascii="Times New Roman" w:hAnsi="Times New Roman" w:cs="Times New Roman"/>
          <w:color w:val="000000"/>
          <w:sz w:val="24"/>
          <w:szCs w:val="24"/>
          <w:lang w:eastAsia="pl-PL"/>
        </w:rPr>
      </w:pPr>
      <w:r w:rsidRPr="00E95861">
        <w:rPr>
          <w:rFonts w:ascii="Times New Roman" w:hAnsi="Times New Roman" w:cs="Times New Roman"/>
          <w:color w:val="000000"/>
          <w:sz w:val="24"/>
          <w:szCs w:val="24"/>
          <w:lang w:eastAsia="pl-PL"/>
        </w:rPr>
        <w:t>http://ug-krynki.pbip.pl/</w:t>
      </w:r>
    </w:p>
    <w:p w:rsidR="00F3300D" w:rsidRPr="00E95861" w:rsidRDefault="00E95861" w:rsidP="00002B7D">
      <w:pPr>
        <w:autoSpaceDE w:val="0"/>
        <w:adjustRightInd w:val="0"/>
        <w:spacing w:line="360" w:lineRule="auto"/>
        <w:rPr>
          <w:rFonts w:ascii="Times New Roman" w:hAnsi="Times New Roman" w:cs="Times New Roman"/>
          <w:color w:val="000000"/>
          <w:sz w:val="24"/>
          <w:szCs w:val="24"/>
          <w:lang w:eastAsia="pl-PL"/>
        </w:rPr>
      </w:pPr>
      <w:r w:rsidRPr="00E95861">
        <w:rPr>
          <w:rFonts w:ascii="Times New Roman" w:hAnsi="Times New Roman" w:cs="Times New Roman"/>
          <w:color w:val="000000"/>
          <w:sz w:val="24"/>
          <w:szCs w:val="24"/>
          <w:lang w:eastAsia="pl-PL"/>
        </w:rPr>
        <w:t>godziny urzędowania: 7:30 – 15:30</w:t>
      </w:r>
    </w:p>
    <w:p w:rsidR="00E95861" w:rsidRDefault="00E95861" w:rsidP="00002B7D">
      <w:pPr>
        <w:autoSpaceDE w:val="0"/>
        <w:adjustRightInd w:val="0"/>
        <w:spacing w:line="360" w:lineRule="auto"/>
        <w:rPr>
          <w:rFonts w:ascii="Arial Narrow" w:hAnsi="Arial Narrow" w:cs="Times-Roman"/>
          <w:color w:val="000000"/>
          <w:lang w:eastAsia="pl-PL"/>
        </w:rPr>
      </w:pPr>
    </w:p>
    <w:p w:rsidR="00260D56" w:rsidRPr="00F3300D" w:rsidRDefault="00260D56" w:rsidP="00002B7D">
      <w:pPr>
        <w:pStyle w:val="Akapitzlist"/>
        <w:numPr>
          <w:ilvl w:val="0"/>
          <w:numId w:val="2"/>
        </w:numPr>
        <w:spacing w:line="360" w:lineRule="auto"/>
        <w:rPr>
          <w:rFonts w:ascii="Times New Roman" w:hAnsi="Times New Roman" w:cs="Times New Roman"/>
          <w:b/>
          <w:sz w:val="24"/>
          <w:szCs w:val="24"/>
        </w:rPr>
      </w:pPr>
      <w:r w:rsidRPr="00F3300D">
        <w:rPr>
          <w:rFonts w:ascii="Times New Roman" w:hAnsi="Times New Roman" w:cs="Times New Roman"/>
          <w:b/>
          <w:sz w:val="24"/>
          <w:szCs w:val="24"/>
        </w:rPr>
        <w:t>Tryb udzielenia zamówienia</w:t>
      </w:r>
    </w:p>
    <w:p w:rsidR="00F3300D" w:rsidRPr="00F3300D" w:rsidRDefault="00F3300D" w:rsidP="00002B7D">
      <w:pPr>
        <w:spacing w:line="360" w:lineRule="auto"/>
        <w:ind w:left="15"/>
        <w:rPr>
          <w:rFonts w:ascii="Times New Roman" w:hAnsi="Times New Roman" w:cs="Times New Roman"/>
          <w:b/>
          <w:sz w:val="24"/>
          <w:szCs w:val="24"/>
        </w:rPr>
      </w:pPr>
    </w:p>
    <w:p w:rsidR="00F3300D" w:rsidRPr="00260D56" w:rsidRDefault="00260D56" w:rsidP="00CA1895">
      <w:pPr>
        <w:spacing w:line="360" w:lineRule="auto"/>
        <w:ind w:firstLine="357"/>
        <w:rPr>
          <w:rFonts w:ascii="Times New Roman" w:hAnsi="Times New Roman" w:cs="Times New Roman"/>
          <w:sz w:val="24"/>
          <w:szCs w:val="24"/>
        </w:rPr>
      </w:pPr>
      <w:r w:rsidRPr="00260D56">
        <w:rPr>
          <w:rFonts w:ascii="Times New Roman" w:hAnsi="Times New Roman" w:cs="Times New Roman"/>
          <w:sz w:val="24"/>
          <w:szCs w:val="24"/>
        </w:rPr>
        <w:t>Postępowanie o udzielenie zamówienia prowadzone jest na podstawie art. 10 ust. 1 oraz art. 39 - 46 ustawy z dnia 29 stycznia 2004 r. Prawo zamówień publicznych (Dz. U. z 201</w:t>
      </w:r>
      <w:r w:rsidR="0069796C">
        <w:rPr>
          <w:rFonts w:ascii="Times New Roman" w:hAnsi="Times New Roman" w:cs="Times New Roman"/>
          <w:sz w:val="24"/>
          <w:szCs w:val="24"/>
        </w:rPr>
        <w:t>9</w:t>
      </w:r>
      <w:r w:rsidRPr="00260D56">
        <w:rPr>
          <w:rFonts w:ascii="Times New Roman" w:hAnsi="Times New Roman" w:cs="Times New Roman"/>
          <w:sz w:val="24"/>
          <w:szCs w:val="24"/>
        </w:rPr>
        <w:t xml:space="preserve"> r. poz. 1</w:t>
      </w:r>
      <w:r w:rsidR="0069796C">
        <w:rPr>
          <w:rFonts w:ascii="Times New Roman" w:hAnsi="Times New Roman" w:cs="Times New Roman"/>
          <w:sz w:val="24"/>
          <w:szCs w:val="24"/>
        </w:rPr>
        <w:t>843</w:t>
      </w:r>
      <w:r w:rsidRPr="00260D56">
        <w:rPr>
          <w:rFonts w:ascii="Times New Roman" w:hAnsi="Times New Roman" w:cs="Times New Roman"/>
          <w:sz w:val="24"/>
          <w:szCs w:val="24"/>
        </w:rPr>
        <w:t>), zwanej dalej ,,ustawą PZP”, w trybie przetargu nieograniczonego o wartości nie przekraczającej kwot określonych w przepisach wydanych na podstawie art. 11 ust. 8 ustawy PZP.</w:t>
      </w:r>
    </w:p>
    <w:p w:rsidR="00F3300D" w:rsidRPr="00CA1895" w:rsidRDefault="00260D56" w:rsidP="000904B8">
      <w:pPr>
        <w:pStyle w:val="Akapitzlist"/>
        <w:numPr>
          <w:ilvl w:val="0"/>
          <w:numId w:val="2"/>
        </w:numPr>
        <w:spacing w:line="360" w:lineRule="auto"/>
        <w:rPr>
          <w:rFonts w:ascii="Times New Roman" w:hAnsi="Times New Roman" w:cs="Times New Roman"/>
          <w:b/>
          <w:sz w:val="24"/>
          <w:szCs w:val="24"/>
        </w:rPr>
      </w:pPr>
      <w:r w:rsidRPr="00F3300D">
        <w:rPr>
          <w:rFonts w:ascii="Times New Roman" w:hAnsi="Times New Roman" w:cs="Times New Roman"/>
          <w:b/>
          <w:sz w:val="24"/>
          <w:szCs w:val="24"/>
        </w:rPr>
        <w:t>Opis przedmiotu zamówienia</w:t>
      </w:r>
    </w:p>
    <w:p w:rsidR="002338BD" w:rsidRPr="003A3400" w:rsidRDefault="00260D56" w:rsidP="00002B7D">
      <w:pPr>
        <w:pStyle w:val="Akapitzlist"/>
        <w:numPr>
          <w:ilvl w:val="0"/>
          <w:numId w:val="5"/>
        </w:numPr>
        <w:autoSpaceDE w:val="0"/>
        <w:autoSpaceDN w:val="0"/>
        <w:adjustRightInd w:val="0"/>
        <w:spacing w:line="360" w:lineRule="auto"/>
        <w:rPr>
          <w:rFonts w:ascii="Times New Roman" w:hAnsi="Times New Roman" w:cs="Times New Roman"/>
          <w:b/>
          <w:sz w:val="24"/>
          <w:szCs w:val="24"/>
          <w:u w:val="single"/>
        </w:rPr>
      </w:pPr>
      <w:r w:rsidRPr="003A3400">
        <w:rPr>
          <w:rFonts w:ascii="Times New Roman" w:hAnsi="Times New Roman" w:cs="Times New Roman"/>
          <w:b/>
          <w:sz w:val="24"/>
          <w:szCs w:val="24"/>
          <w:u w:val="single"/>
        </w:rPr>
        <w:t xml:space="preserve">Przedmiot zamówienia </w:t>
      </w:r>
    </w:p>
    <w:p w:rsidR="00552EC0" w:rsidRPr="00552EC0" w:rsidRDefault="00552EC0" w:rsidP="00002B7D">
      <w:pPr>
        <w:pStyle w:val="Akapitzlist"/>
        <w:autoSpaceDE w:val="0"/>
        <w:autoSpaceDN w:val="0"/>
        <w:adjustRightInd w:val="0"/>
        <w:spacing w:line="360" w:lineRule="auto"/>
        <w:rPr>
          <w:rFonts w:ascii="Times New Roman" w:hAnsi="Times New Roman" w:cs="Times New Roman"/>
          <w:sz w:val="24"/>
          <w:szCs w:val="24"/>
          <w:u w:val="single"/>
        </w:rPr>
      </w:pPr>
    </w:p>
    <w:p w:rsidR="00552EC0" w:rsidRPr="00EB1662" w:rsidRDefault="00260D56" w:rsidP="00002B7D">
      <w:pPr>
        <w:pStyle w:val="pole"/>
        <w:spacing w:line="360" w:lineRule="auto"/>
        <w:jc w:val="both"/>
        <w:rPr>
          <w:rFonts w:ascii="Times New Roman" w:hAnsi="Times New Roman"/>
          <w:color w:val="FF0000"/>
          <w:sz w:val="24"/>
          <w:szCs w:val="24"/>
        </w:rPr>
      </w:pPr>
      <w:r w:rsidRPr="00260D56">
        <w:rPr>
          <w:rFonts w:ascii="Times New Roman" w:hAnsi="Times New Roman"/>
          <w:sz w:val="24"/>
          <w:szCs w:val="24"/>
        </w:rPr>
        <w:t xml:space="preserve">1. </w:t>
      </w:r>
      <w:r w:rsidR="00552EC0">
        <w:rPr>
          <w:rFonts w:ascii="Times New Roman" w:eastAsia="TimesNewRoman" w:hAnsi="Times New Roman"/>
          <w:sz w:val="24"/>
          <w:szCs w:val="24"/>
        </w:rPr>
        <w:t>O</w:t>
      </w:r>
      <w:r w:rsidR="002338BD" w:rsidRPr="002338BD">
        <w:rPr>
          <w:rFonts w:ascii="Times New Roman" w:eastAsia="TimesNewRoman" w:hAnsi="Times New Roman"/>
          <w:sz w:val="24"/>
          <w:szCs w:val="24"/>
        </w:rPr>
        <w:t>dbiór i zagospodarowanie wskazanych w opisie zamó</w:t>
      </w:r>
      <w:r w:rsidR="002338BD">
        <w:rPr>
          <w:rFonts w:ascii="Times New Roman" w:eastAsia="TimesNewRoman" w:hAnsi="Times New Roman"/>
          <w:sz w:val="24"/>
          <w:szCs w:val="24"/>
        </w:rPr>
        <w:t xml:space="preserve">wienia </w:t>
      </w:r>
      <w:r w:rsidR="002338BD" w:rsidRPr="002338BD">
        <w:rPr>
          <w:rFonts w:ascii="Times New Roman" w:eastAsia="TimesNewRoman" w:hAnsi="Times New Roman"/>
          <w:sz w:val="24"/>
          <w:szCs w:val="24"/>
        </w:rPr>
        <w:t>odpadów komunalnych powstałych i zebranych na wszystkich nieruchomościach</w:t>
      </w:r>
      <w:r w:rsidR="00FA10C0">
        <w:rPr>
          <w:rFonts w:ascii="Times New Roman" w:eastAsia="TimesNewRoman" w:hAnsi="Times New Roman"/>
          <w:sz w:val="24"/>
          <w:szCs w:val="24"/>
        </w:rPr>
        <w:t xml:space="preserve"> na terenie Gminy Krynki</w:t>
      </w:r>
      <w:r w:rsidR="002338BD" w:rsidRPr="002338BD">
        <w:rPr>
          <w:rFonts w:ascii="Times New Roman" w:eastAsia="TimesNewRoman" w:hAnsi="Times New Roman"/>
          <w:sz w:val="24"/>
          <w:szCs w:val="24"/>
        </w:rPr>
        <w:t>, na których</w:t>
      </w:r>
      <w:r w:rsidR="00552EC0">
        <w:rPr>
          <w:rFonts w:ascii="Times New Roman" w:eastAsia="TimesNewRoman" w:hAnsi="Times New Roman"/>
          <w:sz w:val="24"/>
          <w:szCs w:val="24"/>
        </w:rPr>
        <w:t xml:space="preserve"> </w:t>
      </w:r>
      <w:r w:rsidR="002338BD" w:rsidRPr="002338BD">
        <w:rPr>
          <w:rFonts w:ascii="Times New Roman" w:eastAsia="TimesNewRoman" w:hAnsi="Times New Roman"/>
          <w:sz w:val="24"/>
          <w:szCs w:val="24"/>
        </w:rPr>
        <w:t>zamieszkują mieszkańcy, w sposób zapewniający osiągnię</w:t>
      </w:r>
      <w:r w:rsidR="00552EC0">
        <w:rPr>
          <w:rFonts w:ascii="Times New Roman" w:eastAsia="TimesNewRoman" w:hAnsi="Times New Roman"/>
          <w:sz w:val="24"/>
          <w:szCs w:val="24"/>
        </w:rPr>
        <w:t xml:space="preserve">cie </w:t>
      </w:r>
      <w:r w:rsidR="002338BD" w:rsidRPr="002338BD">
        <w:rPr>
          <w:rFonts w:ascii="Times New Roman" w:eastAsia="TimesNewRoman" w:hAnsi="Times New Roman"/>
          <w:sz w:val="24"/>
          <w:szCs w:val="24"/>
        </w:rPr>
        <w:t>odpowiednich poziomów recyklingu, przygotowania do ponownego uż</w:t>
      </w:r>
      <w:r w:rsidR="002338BD">
        <w:rPr>
          <w:rFonts w:ascii="Times New Roman" w:eastAsia="TimesNewRoman" w:hAnsi="Times New Roman"/>
          <w:sz w:val="24"/>
          <w:szCs w:val="24"/>
        </w:rPr>
        <w:t xml:space="preserve">ycia i odzysku innymi metodami </w:t>
      </w:r>
      <w:r w:rsidR="002338BD" w:rsidRPr="002338BD">
        <w:rPr>
          <w:rFonts w:ascii="Times New Roman" w:eastAsia="TimesNewRoman" w:hAnsi="Times New Roman"/>
          <w:sz w:val="24"/>
          <w:szCs w:val="24"/>
        </w:rPr>
        <w:t xml:space="preserve">oraz ograniczenie masy odpadów komunalnych ulegających </w:t>
      </w:r>
      <w:r w:rsidR="002338BD">
        <w:rPr>
          <w:rFonts w:ascii="Times New Roman" w:eastAsia="TimesNewRoman" w:hAnsi="Times New Roman"/>
          <w:sz w:val="24"/>
          <w:szCs w:val="24"/>
        </w:rPr>
        <w:t xml:space="preserve">biodegradacji przekazywanych do </w:t>
      </w:r>
      <w:r w:rsidR="002338BD" w:rsidRPr="002338BD">
        <w:rPr>
          <w:rFonts w:ascii="Times New Roman" w:eastAsia="TimesNewRoman" w:hAnsi="Times New Roman"/>
          <w:sz w:val="24"/>
          <w:szCs w:val="24"/>
        </w:rPr>
        <w:t>skł</w:t>
      </w:r>
      <w:r w:rsidR="00552EC0">
        <w:rPr>
          <w:rFonts w:ascii="Times New Roman" w:eastAsia="TimesNewRoman" w:hAnsi="Times New Roman"/>
          <w:sz w:val="24"/>
          <w:szCs w:val="24"/>
        </w:rPr>
        <w:t>adowania</w:t>
      </w:r>
      <w:r w:rsidR="00552EC0" w:rsidRPr="00EB1662">
        <w:rPr>
          <w:rFonts w:ascii="Times New Roman" w:hAnsi="Times New Roman"/>
          <w:sz w:val="24"/>
          <w:szCs w:val="24"/>
        </w:rPr>
        <w:t>.</w:t>
      </w:r>
    </w:p>
    <w:p w:rsidR="002338BD" w:rsidRPr="002338BD" w:rsidRDefault="002338BD" w:rsidP="00002B7D">
      <w:pPr>
        <w:autoSpaceDE w:val="0"/>
        <w:autoSpaceDN w:val="0"/>
        <w:adjustRightInd w:val="0"/>
        <w:spacing w:line="360" w:lineRule="auto"/>
        <w:jc w:val="both"/>
        <w:rPr>
          <w:rFonts w:ascii="Times New Roman" w:eastAsia="TimesNewRoman" w:hAnsi="Times New Roman" w:cs="Times New Roman"/>
          <w:sz w:val="24"/>
          <w:szCs w:val="24"/>
        </w:rPr>
      </w:pPr>
    </w:p>
    <w:p w:rsidR="000904B8" w:rsidRPr="00CA1895" w:rsidRDefault="00260D56" w:rsidP="00002B7D">
      <w:pPr>
        <w:pStyle w:val="pole"/>
        <w:spacing w:line="360" w:lineRule="auto"/>
        <w:jc w:val="both"/>
        <w:rPr>
          <w:rFonts w:ascii="Times New Roman" w:hAnsi="Times New Roman"/>
          <w:color w:val="FF0000"/>
          <w:sz w:val="24"/>
          <w:szCs w:val="24"/>
        </w:rPr>
      </w:pPr>
      <w:r w:rsidRPr="00260D56">
        <w:rPr>
          <w:rFonts w:ascii="Times New Roman" w:hAnsi="Times New Roman"/>
          <w:sz w:val="24"/>
          <w:szCs w:val="24"/>
        </w:rPr>
        <w:t xml:space="preserve">2. </w:t>
      </w:r>
      <w:r w:rsidR="00CF2559">
        <w:rPr>
          <w:rFonts w:ascii="Times New Roman" w:hAnsi="Times New Roman"/>
          <w:sz w:val="24"/>
          <w:szCs w:val="24"/>
        </w:rPr>
        <w:t>Odbiór</w:t>
      </w:r>
      <w:r w:rsidRPr="00260D56">
        <w:rPr>
          <w:rFonts w:ascii="Times New Roman" w:hAnsi="Times New Roman"/>
          <w:sz w:val="24"/>
          <w:szCs w:val="24"/>
        </w:rPr>
        <w:t xml:space="preserve"> </w:t>
      </w:r>
      <w:r w:rsidR="00CF2559">
        <w:rPr>
          <w:rFonts w:ascii="Times New Roman" w:hAnsi="Times New Roman"/>
          <w:sz w:val="24"/>
          <w:szCs w:val="24"/>
        </w:rPr>
        <w:t>każdej</w:t>
      </w:r>
      <w:r w:rsidRPr="00260D56">
        <w:rPr>
          <w:rFonts w:ascii="Times New Roman" w:hAnsi="Times New Roman"/>
          <w:sz w:val="24"/>
          <w:szCs w:val="24"/>
        </w:rPr>
        <w:t xml:space="preserve"> ilości odpadów komunalnych przekazanych przez właścicieli nieruchomości zamieszkałych, w tym również odpadów prz</w:t>
      </w:r>
      <w:r w:rsidR="000E6F6A">
        <w:rPr>
          <w:rFonts w:ascii="Times New Roman" w:hAnsi="Times New Roman"/>
          <w:sz w:val="24"/>
          <w:szCs w:val="24"/>
        </w:rPr>
        <w:t>ekazanych do Punktu Selektywnej Zbiórki</w:t>
      </w:r>
      <w:r w:rsidRPr="00260D56">
        <w:rPr>
          <w:rFonts w:ascii="Times New Roman" w:hAnsi="Times New Roman"/>
          <w:sz w:val="24"/>
          <w:szCs w:val="24"/>
        </w:rPr>
        <w:t xml:space="preserve"> Odpadów Komunalnych</w:t>
      </w:r>
      <w:r w:rsidR="0069796C">
        <w:rPr>
          <w:rFonts w:ascii="Times New Roman" w:hAnsi="Times New Roman"/>
          <w:sz w:val="24"/>
          <w:szCs w:val="24"/>
        </w:rPr>
        <w:t>.</w:t>
      </w:r>
    </w:p>
    <w:p w:rsidR="0025210F" w:rsidRPr="00260D56" w:rsidRDefault="00260D56" w:rsidP="00002B7D">
      <w:pPr>
        <w:spacing w:line="360" w:lineRule="auto"/>
        <w:rPr>
          <w:rFonts w:ascii="Times New Roman" w:hAnsi="Times New Roman" w:cs="Times New Roman"/>
          <w:sz w:val="24"/>
          <w:szCs w:val="24"/>
        </w:rPr>
      </w:pPr>
      <w:r w:rsidRPr="00260D56">
        <w:rPr>
          <w:rFonts w:ascii="Times New Roman" w:hAnsi="Times New Roman" w:cs="Times New Roman"/>
          <w:sz w:val="24"/>
          <w:szCs w:val="24"/>
        </w:rPr>
        <w:t>3. Przedmiot zamówienia według Wspólnego Słownika Zamówień CPV:</w:t>
      </w:r>
    </w:p>
    <w:p w:rsidR="00260D56" w:rsidRPr="00260D56" w:rsidRDefault="00260D56" w:rsidP="00002B7D">
      <w:pPr>
        <w:spacing w:line="360" w:lineRule="auto"/>
        <w:rPr>
          <w:rFonts w:ascii="Times New Roman" w:hAnsi="Times New Roman" w:cs="Times New Roman"/>
          <w:sz w:val="24"/>
          <w:szCs w:val="24"/>
        </w:rPr>
      </w:pPr>
      <w:r w:rsidRPr="00260D56">
        <w:rPr>
          <w:rFonts w:ascii="Times New Roman" w:hAnsi="Times New Roman" w:cs="Times New Roman"/>
          <w:sz w:val="24"/>
          <w:szCs w:val="24"/>
        </w:rPr>
        <w:t>90513100-7 Usługi wywozu odpadów pochodzących z gospodarstw domowych;</w:t>
      </w:r>
    </w:p>
    <w:p w:rsidR="00552EC0" w:rsidRDefault="00260D56" w:rsidP="00002B7D">
      <w:pPr>
        <w:spacing w:line="360" w:lineRule="auto"/>
        <w:rPr>
          <w:rFonts w:ascii="Times New Roman" w:hAnsi="Times New Roman" w:cs="Times New Roman"/>
          <w:sz w:val="24"/>
          <w:szCs w:val="24"/>
        </w:rPr>
      </w:pPr>
      <w:r w:rsidRPr="00260D56">
        <w:rPr>
          <w:rFonts w:ascii="Times New Roman" w:hAnsi="Times New Roman" w:cs="Times New Roman"/>
          <w:sz w:val="24"/>
          <w:szCs w:val="24"/>
        </w:rPr>
        <w:t xml:space="preserve">90500000-2 Usługi związane z odpadami; </w:t>
      </w:r>
    </w:p>
    <w:p w:rsidR="00552EC0" w:rsidRDefault="00260D56" w:rsidP="00002B7D">
      <w:pPr>
        <w:spacing w:line="360" w:lineRule="auto"/>
        <w:rPr>
          <w:rFonts w:ascii="Times New Roman" w:hAnsi="Times New Roman" w:cs="Times New Roman"/>
          <w:sz w:val="24"/>
          <w:szCs w:val="24"/>
        </w:rPr>
      </w:pPr>
      <w:r w:rsidRPr="00260D56">
        <w:rPr>
          <w:rFonts w:ascii="Times New Roman" w:hAnsi="Times New Roman" w:cs="Times New Roman"/>
          <w:sz w:val="24"/>
          <w:szCs w:val="24"/>
        </w:rPr>
        <w:t xml:space="preserve">90511000-2 Usługi wywozu odpadów; </w:t>
      </w:r>
    </w:p>
    <w:p w:rsidR="00552EC0" w:rsidRPr="0073796C" w:rsidRDefault="00260D56" w:rsidP="00002B7D">
      <w:pPr>
        <w:spacing w:line="360" w:lineRule="auto"/>
        <w:rPr>
          <w:rFonts w:ascii="Times New Roman" w:hAnsi="Times New Roman" w:cs="Times New Roman"/>
          <w:sz w:val="24"/>
          <w:szCs w:val="24"/>
        </w:rPr>
      </w:pPr>
      <w:r w:rsidRPr="0073796C">
        <w:rPr>
          <w:rFonts w:ascii="Times New Roman" w:hAnsi="Times New Roman" w:cs="Times New Roman"/>
          <w:sz w:val="24"/>
          <w:szCs w:val="24"/>
        </w:rPr>
        <w:t xml:space="preserve">90512000-9 Usługi transportu odpadów. </w:t>
      </w:r>
    </w:p>
    <w:p w:rsidR="00840402" w:rsidRDefault="00840402" w:rsidP="00002B7D">
      <w:pPr>
        <w:spacing w:line="360" w:lineRule="auto"/>
        <w:rPr>
          <w:rFonts w:ascii="Times New Roman" w:hAnsi="Times New Roman" w:cs="Times New Roman"/>
          <w:sz w:val="24"/>
          <w:szCs w:val="24"/>
        </w:rPr>
      </w:pPr>
    </w:p>
    <w:p w:rsidR="00260D56" w:rsidRPr="003A3400" w:rsidRDefault="00840402" w:rsidP="00002B7D">
      <w:pPr>
        <w:pStyle w:val="Akapitzlist"/>
        <w:numPr>
          <w:ilvl w:val="0"/>
          <w:numId w:val="5"/>
        </w:numPr>
        <w:spacing w:line="360" w:lineRule="auto"/>
        <w:rPr>
          <w:rFonts w:ascii="Times New Roman" w:hAnsi="Times New Roman" w:cs="Times New Roman"/>
          <w:b/>
          <w:sz w:val="24"/>
          <w:szCs w:val="24"/>
          <w:u w:val="single"/>
        </w:rPr>
      </w:pPr>
      <w:r w:rsidRPr="003A3400">
        <w:rPr>
          <w:rFonts w:ascii="Times New Roman" w:hAnsi="Times New Roman" w:cs="Times New Roman"/>
          <w:b/>
          <w:sz w:val="24"/>
          <w:szCs w:val="24"/>
          <w:u w:val="single"/>
        </w:rPr>
        <w:t>Charakterystyka Gminy Krynki</w:t>
      </w:r>
    </w:p>
    <w:p w:rsidR="00840402" w:rsidRPr="00840402" w:rsidRDefault="00840402" w:rsidP="00002B7D">
      <w:pPr>
        <w:pStyle w:val="Akapitzlist"/>
        <w:spacing w:line="360" w:lineRule="auto"/>
        <w:ind w:left="1068"/>
        <w:rPr>
          <w:rFonts w:ascii="Times New Roman" w:hAnsi="Times New Roman" w:cs="Times New Roman"/>
          <w:sz w:val="24"/>
          <w:szCs w:val="24"/>
        </w:rPr>
      </w:pPr>
    </w:p>
    <w:p w:rsidR="00840402" w:rsidRPr="00840402" w:rsidRDefault="00260D56" w:rsidP="00002B7D">
      <w:pPr>
        <w:spacing w:line="360" w:lineRule="auto"/>
        <w:rPr>
          <w:rFonts w:ascii="Times New Roman" w:hAnsi="Times New Roman" w:cs="Times New Roman"/>
          <w:b/>
          <w:sz w:val="24"/>
          <w:szCs w:val="24"/>
        </w:rPr>
      </w:pPr>
      <w:r w:rsidRPr="00840402">
        <w:rPr>
          <w:rFonts w:ascii="Times New Roman" w:hAnsi="Times New Roman" w:cs="Times New Roman"/>
          <w:b/>
          <w:sz w:val="24"/>
          <w:szCs w:val="24"/>
        </w:rPr>
        <w:t xml:space="preserve">1. </w:t>
      </w:r>
      <w:r w:rsidR="00840402" w:rsidRPr="00840402">
        <w:rPr>
          <w:rFonts w:ascii="Times New Roman" w:hAnsi="Times New Roman" w:cs="Times New Roman"/>
          <w:b/>
          <w:sz w:val="24"/>
          <w:szCs w:val="24"/>
        </w:rPr>
        <w:t>Powierzchnia:</w:t>
      </w:r>
    </w:p>
    <w:p w:rsidR="00A16829" w:rsidRDefault="00840402" w:rsidP="00002B7D">
      <w:pPr>
        <w:spacing w:line="360" w:lineRule="auto"/>
        <w:jc w:val="both"/>
        <w:rPr>
          <w:rFonts w:ascii="Times New Roman" w:hAnsi="Times New Roman" w:cs="Times New Roman"/>
          <w:sz w:val="24"/>
          <w:szCs w:val="24"/>
        </w:rPr>
      </w:pPr>
      <w:r>
        <w:rPr>
          <w:rFonts w:ascii="Times New Roman" w:hAnsi="Times New Roman" w:cs="Times New Roman"/>
          <w:sz w:val="24"/>
          <w:szCs w:val="24"/>
        </w:rPr>
        <w:t>Powierzchnia Gminy Krynki</w:t>
      </w:r>
      <w:r w:rsidRPr="00F5083D">
        <w:rPr>
          <w:rFonts w:ascii="Times New Roman" w:hAnsi="Times New Roman" w:cs="Times New Roman"/>
          <w:sz w:val="24"/>
          <w:szCs w:val="24"/>
        </w:rPr>
        <w:t xml:space="preserve"> wynosi </w:t>
      </w:r>
      <w:r>
        <w:rPr>
          <w:rFonts w:ascii="Times New Roman" w:eastAsia="Times New Roman" w:hAnsi="Times New Roman" w:cs="Times New Roman"/>
          <w:kern w:val="1"/>
          <w:sz w:val="24"/>
          <w:szCs w:val="20"/>
          <w:lang w:eastAsia="ar-SA"/>
        </w:rPr>
        <w:t>ok.  16 591 ha</w:t>
      </w:r>
      <w:r w:rsidR="003A11CE">
        <w:rPr>
          <w:rFonts w:ascii="Times New Roman" w:hAnsi="Times New Roman" w:cs="Times New Roman"/>
          <w:sz w:val="24"/>
          <w:szCs w:val="24"/>
        </w:rPr>
        <w:t>.</w:t>
      </w:r>
    </w:p>
    <w:p w:rsidR="00A16829" w:rsidRDefault="00A16829" w:rsidP="00002B7D">
      <w:pPr>
        <w:spacing w:line="360" w:lineRule="auto"/>
        <w:jc w:val="both"/>
        <w:rPr>
          <w:rFonts w:ascii="Times New Roman" w:hAnsi="Times New Roman" w:cs="Times New Roman"/>
          <w:sz w:val="24"/>
          <w:szCs w:val="24"/>
        </w:rPr>
      </w:pPr>
    </w:p>
    <w:p w:rsidR="00260D56" w:rsidRPr="00840402" w:rsidRDefault="00260D56" w:rsidP="00002B7D">
      <w:pPr>
        <w:spacing w:line="360" w:lineRule="auto"/>
        <w:rPr>
          <w:rFonts w:ascii="Times New Roman" w:hAnsi="Times New Roman" w:cs="Times New Roman"/>
          <w:b/>
          <w:sz w:val="24"/>
          <w:szCs w:val="24"/>
        </w:rPr>
      </w:pPr>
      <w:r w:rsidRPr="00840402">
        <w:rPr>
          <w:rFonts w:ascii="Times New Roman" w:hAnsi="Times New Roman" w:cs="Times New Roman"/>
          <w:b/>
          <w:sz w:val="24"/>
          <w:szCs w:val="24"/>
        </w:rPr>
        <w:t xml:space="preserve">2. Liczba </w:t>
      </w:r>
      <w:r w:rsidR="00AB4D05">
        <w:rPr>
          <w:rFonts w:ascii="Times New Roman" w:hAnsi="Times New Roman" w:cs="Times New Roman"/>
          <w:b/>
          <w:sz w:val="24"/>
          <w:szCs w:val="24"/>
        </w:rPr>
        <w:t>miejscowości na terenie G</w:t>
      </w:r>
      <w:r w:rsidR="00840402" w:rsidRPr="00840402">
        <w:rPr>
          <w:rFonts w:ascii="Times New Roman" w:hAnsi="Times New Roman" w:cs="Times New Roman"/>
          <w:b/>
          <w:sz w:val="24"/>
          <w:szCs w:val="24"/>
        </w:rPr>
        <w:t>miny</w:t>
      </w:r>
      <w:r w:rsidR="00AB4D05">
        <w:rPr>
          <w:rFonts w:ascii="Times New Roman" w:hAnsi="Times New Roman" w:cs="Times New Roman"/>
          <w:b/>
          <w:sz w:val="24"/>
          <w:szCs w:val="24"/>
        </w:rPr>
        <w:t xml:space="preserve"> Krynki</w:t>
      </w:r>
      <w:r w:rsidR="00840402" w:rsidRPr="00840402">
        <w:rPr>
          <w:rFonts w:ascii="Times New Roman" w:hAnsi="Times New Roman" w:cs="Times New Roman"/>
          <w:b/>
          <w:sz w:val="24"/>
          <w:szCs w:val="24"/>
        </w:rPr>
        <w:t>:</w:t>
      </w:r>
    </w:p>
    <w:p w:rsidR="00260D56" w:rsidRDefault="00260D56" w:rsidP="00002B7D">
      <w:pPr>
        <w:spacing w:line="360" w:lineRule="auto"/>
        <w:rPr>
          <w:rFonts w:ascii="Times New Roman" w:hAnsi="Times New Roman" w:cs="Times New Roman"/>
          <w:sz w:val="24"/>
          <w:szCs w:val="24"/>
        </w:rPr>
      </w:pPr>
      <w:r w:rsidRPr="00260D56">
        <w:rPr>
          <w:rFonts w:ascii="Times New Roman" w:hAnsi="Times New Roman" w:cs="Times New Roman"/>
          <w:sz w:val="24"/>
          <w:szCs w:val="24"/>
        </w:rPr>
        <w:t>Wykaz miejscowości:</w:t>
      </w:r>
    </w:p>
    <w:p w:rsidR="00241B6A" w:rsidRDefault="00241B6A" w:rsidP="00002B7D">
      <w:pPr>
        <w:spacing w:line="360" w:lineRule="auto"/>
        <w:rPr>
          <w:rFonts w:ascii="Times New Roman" w:hAnsi="Times New Roman" w:cs="Times New Roman"/>
          <w:sz w:val="24"/>
          <w:szCs w:val="24"/>
        </w:rPr>
      </w:pPr>
    </w:p>
    <w:p w:rsidR="001B580D" w:rsidRDefault="001B580D" w:rsidP="00002B7D">
      <w:pPr>
        <w:pStyle w:val="Akapitzlist"/>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Część miejska Gminy Krynki</w:t>
      </w:r>
    </w:p>
    <w:p w:rsidR="001B580D" w:rsidRPr="001B580D" w:rsidRDefault="001B580D" w:rsidP="001B580D">
      <w:pPr>
        <w:rPr>
          <w:rFonts w:ascii="Times New Roman" w:hAnsi="Times New Roman" w:cs="Times New Roman"/>
          <w:sz w:val="24"/>
          <w:szCs w:val="24"/>
        </w:rPr>
      </w:pPr>
    </w:p>
    <w:tbl>
      <w:tblPr>
        <w:tblStyle w:val="Tabela-Siatka"/>
        <w:tblW w:w="3397" w:type="dxa"/>
        <w:tblLook w:val="01E0"/>
      </w:tblPr>
      <w:tblGrid>
        <w:gridCol w:w="676"/>
        <w:gridCol w:w="2721"/>
      </w:tblGrid>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FA0705">
            <w:pPr>
              <w:overflowPunct w:val="0"/>
              <w:autoSpaceDE w:val="0"/>
              <w:autoSpaceDN w:val="0"/>
              <w:adjustRightInd w:val="0"/>
              <w:rPr>
                <w:rFonts w:ascii="Times New Roman" w:eastAsia="Times New Roman" w:hAnsi="Times New Roman" w:cs="Times New Roman"/>
                <w:b/>
                <w:sz w:val="24"/>
                <w:szCs w:val="24"/>
                <w:lang w:val="en-US" w:eastAsia="pl-PL"/>
              </w:rPr>
            </w:pPr>
            <w:proofErr w:type="spellStart"/>
            <w:r w:rsidRPr="001B580D">
              <w:rPr>
                <w:rFonts w:ascii="Times New Roman" w:eastAsia="Times New Roman" w:hAnsi="Times New Roman" w:cs="Times New Roman"/>
                <w:b/>
                <w:sz w:val="24"/>
                <w:szCs w:val="24"/>
                <w:lang w:val="en-US" w:eastAsia="pl-PL"/>
              </w:rPr>
              <w:t>Lp</w:t>
            </w:r>
            <w:proofErr w:type="spellEnd"/>
            <w:r w:rsidRPr="001B580D">
              <w:rPr>
                <w:rFonts w:ascii="Times New Roman" w:eastAsia="Times New Roman" w:hAnsi="Times New Roman" w:cs="Times New Roman"/>
                <w:b/>
                <w:sz w:val="24"/>
                <w:szCs w:val="24"/>
                <w:lang w:val="en-US" w:eastAsia="pl-PL"/>
              </w:rPr>
              <w:t>.</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FA0705">
            <w:pPr>
              <w:overflowPunct w:val="0"/>
              <w:autoSpaceDE w:val="0"/>
              <w:autoSpaceDN w:val="0"/>
              <w:adjustRightInd w:val="0"/>
              <w:rPr>
                <w:rFonts w:ascii="Times New Roman" w:eastAsia="Times New Roman" w:hAnsi="Times New Roman" w:cs="Times New Roman"/>
                <w:b/>
                <w:sz w:val="24"/>
                <w:szCs w:val="24"/>
                <w:lang w:val="en-US" w:eastAsia="pl-PL"/>
              </w:rPr>
            </w:pPr>
            <w:proofErr w:type="spellStart"/>
            <w:r w:rsidRPr="001B580D">
              <w:rPr>
                <w:rFonts w:ascii="Times New Roman" w:eastAsia="Times New Roman" w:hAnsi="Times New Roman" w:cs="Times New Roman"/>
                <w:b/>
                <w:sz w:val="24"/>
                <w:szCs w:val="24"/>
                <w:lang w:val="en-US" w:eastAsia="pl-PL"/>
              </w:rPr>
              <w:t>Nazwa</w:t>
            </w:r>
            <w:proofErr w:type="spellEnd"/>
            <w:r w:rsidRPr="001B580D">
              <w:rPr>
                <w:rFonts w:ascii="Times New Roman" w:eastAsia="Times New Roman" w:hAnsi="Times New Roman" w:cs="Times New Roman"/>
                <w:b/>
                <w:sz w:val="24"/>
                <w:szCs w:val="24"/>
                <w:lang w:val="en-US" w:eastAsia="pl-PL"/>
              </w:rPr>
              <w:t xml:space="preserve"> </w:t>
            </w:r>
            <w:proofErr w:type="spellStart"/>
            <w:r w:rsidRPr="001B580D">
              <w:rPr>
                <w:rFonts w:ascii="Times New Roman" w:eastAsia="Times New Roman" w:hAnsi="Times New Roman" w:cs="Times New Roman"/>
                <w:b/>
                <w:sz w:val="24"/>
                <w:szCs w:val="24"/>
                <w:lang w:val="en-US" w:eastAsia="pl-PL"/>
              </w:rPr>
              <w:t>miejscowości</w:t>
            </w:r>
            <w:proofErr w:type="spellEnd"/>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FA0705">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1.</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FA0705">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Krynki</w:t>
            </w:r>
          </w:p>
        </w:tc>
      </w:tr>
    </w:tbl>
    <w:p w:rsidR="001B580D" w:rsidRDefault="001B580D" w:rsidP="00260D56">
      <w:pPr>
        <w:rPr>
          <w:rFonts w:ascii="Times New Roman" w:hAnsi="Times New Roman" w:cs="Times New Roman"/>
          <w:sz w:val="24"/>
          <w:szCs w:val="24"/>
        </w:rPr>
      </w:pPr>
    </w:p>
    <w:p w:rsidR="001B580D" w:rsidRPr="001B580D" w:rsidRDefault="001B580D" w:rsidP="001B580D">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Część wiejska Gminy Krynki</w:t>
      </w:r>
    </w:p>
    <w:p w:rsidR="001B580D" w:rsidRDefault="001B580D" w:rsidP="00260D56">
      <w:pPr>
        <w:rPr>
          <w:rFonts w:ascii="Times New Roman" w:hAnsi="Times New Roman" w:cs="Times New Roman"/>
          <w:sz w:val="24"/>
          <w:szCs w:val="24"/>
        </w:rPr>
      </w:pPr>
    </w:p>
    <w:tbl>
      <w:tblPr>
        <w:tblStyle w:val="Tabela-Siatka"/>
        <w:tblW w:w="3397" w:type="dxa"/>
        <w:tblLook w:val="01E0"/>
      </w:tblPr>
      <w:tblGrid>
        <w:gridCol w:w="676"/>
        <w:gridCol w:w="2721"/>
      </w:tblGrid>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b/>
                <w:sz w:val="24"/>
                <w:szCs w:val="24"/>
                <w:lang w:val="en-US" w:eastAsia="pl-PL"/>
              </w:rPr>
            </w:pPr>
            <w:proofErr w:type="spellStart"/>
            <w:r w:rsidRPr="001B580D">
              <w:rPr>
                <w:rFonts w:ascii="Times New Roman" w:eastAsia="Times New Roman" w:hAnsi="Times New Roman" w:cs="Times New Roman"/>
                <w:b/>
                <w:sz w:val="24"/>
                <w:szCs w:val="24"/>
                <w:lang w:val="en-US" w:eastAsia="pl-PL"/>
              </w:rPr>
              <w:t>Lp</w:t>
            </w:r>
            <w:proofErr w:type="spellEnd"/>
            <w:r w:rsidRPr="001B580D">
              <w:rPr>
                <w:rFonts w:ascii="Times New Roman" w:eastAsia="Times New Roman" w:hAnsi="Times New Roman" w:cs="Times New Roman"/>
                <w:b/>
                <w:sz w:val="24"/>
                <w:szCs w:val="24"/>
                <w:lang w:val="en-US" w:eastAsia="pl-PL"/>
              </w:rPr>
              <w:t>.</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b/>
                <w:sz w:val="24"/>
                <w:szCs w:val="24"/>
                <w:lang w:val="en-US" w:eastAsia="pl-PL"/>
              </w:rPr>
            </w:pPr>
            <w:proofErr w:type="spellStart"/>
            <w:r w:rsidRPr="001B580D">
              <w:rPr>
                <w:rFonts w:ascii="Times New Roman" w:eastAsia="Times New Roman" w:hAnsi="Times New Roman" w:cs="Times New Roman"/>
                <w:b/>
                <w:sz w:val="24"/>
                <w:szCs w:val="24"/>
                <w:lang w:val="en-US" w:eastAsia="pl-PL"/>
              </w:rPr>
              <w:t>Nazwa</w:t>
            </w:r>
            <w:proofErr w:type="spellEnd"/>
            <w:r w:rsidRPr="001B580D">
              <w:rPr>
                <w:rFonts w:ascii="Times New Roman" w:eastAsia="Times New Roman" w:hAnsi="Times New Roman" w:cs="Times New Roman"/>
                <w:b/>
                <w:sz w:val="24"/>
                <w:szCs w:val="24"/>
                <w:lang w:val="en-US" w:eastAsia="pl-PL"/>
              </w:rPr>
              <w:t xml:space="preserve"> </w:t>
            </w:r>
            <w:proofErr w:type="spellStart"/>
            <w:r w:rsidRPr="001B580D">
              <w:rPr>
                <w:rFonts w:ascii="Times New Roman" w:eastAsia="Times New Roman" w:hAnsi="Times New Roman" w:cs="Times New Roman"/>
                <w:b/>
                <w:sz w:val="24"/>
                <w:szCs w:val="24"/>
                <w:lang w:val="en-US" w:eastAsia="pl-PL"/>
              </w:rPr>
              <w:t>miejscowości</w:t>
            </w:r>
            <w:proofErr w:type="spellEnd"/>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1.</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Białogorce</w:t>
            </w:r>
            <w:proofErr w:type="spellEnd"/>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2.</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9D0871" w:rsidP="00840402">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Borsukowizna</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3.</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Ciumicze</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4.</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Chłodne</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Wł</w:t>
            </w:r>
            <w:r w:rsidR="00463061">
              <w:rPr>
                <w:rFonts w:ascii="Times New Roman" w:eastAsia="Times New Roman" w:hAnsi="Times New Roman" w:cs="Times New Roman"/>
                <w:sz w:val="24"/>
                <w:szCs w:val="24"/>
                <w:lang w:val="en-US" w:eastAsia="pl-PL"/>
              </w:rPr>
              <w:t>ó</w:t>
            </w:r>
            <w:r>
              <w:rPr>
                <w:rFonts w:ascii="Times New Roman" w:eastAsia="Times New Roman" w:hAnsi="Times New Roman" w:cs="Times New Roman"/>
                <w:sz w:val="24"/>
                <w:szCs w:val="24"/>
                <w:lang w:val="en-US" w:eastAsia="pl-PL"/>
              </w:rPr>
              <w:t>ki</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5.</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Górany</w:t>
            </w:r>
            <w:proofErr w:type="spellEnd"/>
            <w:r w:rsidRPr="001B580D">
              <w:rPr>
                <w:rFonts w:ascii="Times New Roman" w:eastAsia="Times New Roman" w:hAnsi="Times New Roman" w:cs="Times New Roman"/>
                <w:sz w:val="24"/>
                <w:szCs w:val="24"/>
                <w:lang w:val="en-US" w:eastAsia="pl-PL"/>
              </w:rPr>
              <w:t xml:space="preserve"> </w:t>
            </w:r>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6.</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Górka</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7.</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Jurowlany</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 xml:space="preserve">8. </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Kłyszawka</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 xml:space="preserve">9. </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Kruszyniany</w:t>
            </w:r>
            <w:proofErr w:type="spellEnd"/>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 xml:space="preserve">10. </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9D0871" w:rsidP="00840402">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Kundzicze</w:t>
            </w:r>
            <w:proofErr w:type="spellEnd"/>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11.</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9D0871" w:rsidP="00840402">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Leszczany</w:t>
            </w:r>
            <w:proofErr w:type="spellEnd"/>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 xml:space="preserve">12. </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9D0871" w:rsidP="00840402">
            <w:pPr>
              <w:overflowPunct w:val="0"/>
              <w:autoSpaceDE w:val="0"/>
              <w:autoSpaceDN w:val="0"/>
              <w:adjustRightInd w:val="0"/>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Łapicze</w:t>
            </w:r>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13.</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9D0871" w:rsidP="00840402">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Łosiniany</w:t>
            </w:r>
            <w:proofErr w:type="spellEnd"/>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 xml:space="preserve">14. </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9D0871" w:rsidP="00840402">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Nietupa</w:t>
            </w:r>
            <w:proofErr w:type="spellEnd"/>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 xml:space="preserve">15. </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9D0871" w:rsidP="00840402">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Nietupa-Kolonia</w:t>
            </w:r>
            <w:proofErr w:type="spellEnd"/>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 xml:space="preserve">16. </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9D0871" w:rsidP="00840402">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Nietupa</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Młyn</w:t>
            </w:r>
            <w:proofErr w:type="spellEnd"/>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 xml:space="preserve">17. </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9D0871" w:rsidP="00840402">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Nowa</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Grzybowszczyzna</w:t>
            </w:r>
            <w:proofErr w:type="spellEnd"/>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 xml:space="preserve">18. </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Nowa</w:t>
            </w:r>
            <w:proofErr w:type="spellEnd"/>
            <w:r>
              <w:rPr>
                <w:rFonts w:ascii="Times New Roman" w:eastAsia="Times New Roman" w:hAnsi="Times New Roman" w:cs="Times New Roman"/>
                <w:sz w:val="24"/>
                <w:szCs w:val="24"/>
                <w:lang w:val="en-US" w:eastAsia="pl-PL"/>
              </w:rPr>
              <w:t xml:space="preserve"> Świdziałówka</w:t>
            </w:r>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 xml:space="preserve">19. </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Ostrów</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Południowy</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20.</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Ozierany </w:t>
            </w:r>
            <w:proofErr w:type="spellStart"/>
            <w:r>
              <w:rPr>
                <w:rFonts w:ascii="Times New Roman" w:eastAsia="Times New Roman" w:hAnsi="Times New Roman" w:cs="Times New Roman"/>
                <w:sz w:val="24"/>
                <w:szCs w:val="24"/>
                <w:lang w:val="en-US" w:eastAsia="pl-PL"/>
              </w:rPr>
              <w:t>Małe</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21.</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Ozierany </w:t>
            </w:r>
            <w:proofErr w:type="spellStart"/>
            <w:r>
              <w:rPr>
                <w:rFonts w:ascii="Times New Roman" w:eastAsia="Times New Roman" w:hAnsi="Times New Roman" w:cs="Times New Roman"/>
                <w:sz w:val="24"/>
                <w:szCs w:val="24"/>
                <w:lang w:val="en-US" w:eastAsia="pl-PL"/>
              </w:rPr>
              <w:t>Wielkie</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22.</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Ozierskie</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23.</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Planta</w:t>
            </w:r>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24.</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Plebanowo</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25.</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Podlipki</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 xml:space="preserve">26. </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sidRPr="001B580D">
              <w:rPr>
                <w:rFonts w:ascii="Times New Roman" w:eastAsia="Times New Roman" w:hAnsi="Times New Roman" w:cs="Times New Roman"/>
                <w:sz w:val="24"/>
                <w:szCs w:val="24"/>
                <w:lang w:val="en-US" w:eastAsia="pl-PL"/>
              </w:rPr>
              <w:t>R</w:t>
            </w:r>
            <w:r>
              <w:rPr>
                <w:rFonts w:ascii="Times New Roman" w:eastAsia="Times New Roman" w:hAnsi="Times New Roman" w:cs="Times New Roman"/>
                <w:sz w:val="24"/>
                <w:szCs w:val="24"/>
                <w:lang w:val="en-US" w:eastAsia="pl-PL"/>
              </w:rPr>
              <w:t>achowik</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27.</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Rudaki</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lastRenderedPageBreak/>
              <w:t>28.</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Sanniki</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29.</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Stara</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Grzybowszczyzna</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30.</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Studzionka</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31.</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Szaciły</w:t>
            </w:r>
            <w:proofErr w:type="spellEnd"/>
          </w:p>
        </w:tc>
      </w:tr>
      <w:tr w:rsidR="009D0871"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32.</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9D0871" w:rsidRPr="001B580D" w:rsidRDefault="009D0871" w:rsidP="009D0871">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Trejgle</w:t>
            </w:r>
            <w:proofErr w:type="spellEnd"/>
          </w:p>
        </w:tc>
      </w:tr>
      <w:tr w:rsidR="001B580D" w:rsidRPr="00840402" w:rsidTr="009D0871">
        <w:tc>
          <w:tcPr>
            <w:tcW w:w="676"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1B580D" w:rsidP="00840402">
            <w:pPr>
              <w:overflowPunct w:val="0"/>
              <w:autoSpaceDE w:val="0"/>
              <w:autoSpaceDN w:val="0"/>
              <w:adjustRightInd w:val="0"/>
              <w:rPr>
                <w:rFonts w:ascii="Times New Roman" w:eastAsia="Times New Roman" w:hAnsi="Times New Roman" w:cs="Times New Roman"/>
                <w:sz w:val="24"/>
                <w:szCs w:val="24"/>
                <w:lang w:val="en-US" w:eastAsia="pl-PL"/>
              </w:rPr>
            </w:pPr>
            <w:r w:rsidRPr="001B580D">
              <w:rPr>
                <w:rFonts w:ascii="Times New Roman" w:eastAsia="Times New Roman" w:hAnsi="Times New Roman" w:cs="Times New Roman"/>
                <w:sz w:val="24"/>
                <w:szCs w:val="24"/>
                <w:lang w:val="en-US" w:eastAsia="pl-PL"/>
              </w:rPr>
              <w:t>33.</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1B580D" w:rsidRPr="001B580D" w:rsidRDefault="009D0871" w:rsidP="00840402">
            <w:pPr>
              <w:overflowPunct w:val="0"/>
              <w:autoSpaceDE w:val="0"/>
              <w:autoSpaceDN w:val="0"/>
              <w:adjustRightInd w:val="0"/>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Żylicze</w:t>
            </w:r>
            <w:proofErr w:type="spellEnd"/>
          </w:p>
        </w:tc>
      </w:tr>
    </w:tbl>
    <w:p w:rsidR="00A16829" w:rsidRDefault="00A16829" w:rsidP="00260D56">
      <w:pPr>
        <w:rPr>
          <w:rFonts w:ascii="Times New Roman" w:hAnsi="Times New Roman" w:cs="Times New Roman"/>
          <w:sz w:val="24"/>
          <w:szCs w:val="24"/>
        </w:rPr>
      </w:pPr>
    </w:p>
    <w:p w:rsidR="00753811" w:rsidRPr="00840402" w:rsidRDefault="00840402" w:rsidP="00002B7D">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840402">
        <w:rPr>
          <w:rFonts w:ascii="Times New Roman" w:hAnsi="Times New Roman" w:cs="Times New Roman"/>
          <w:b/>
          <w:sz w:val="24"/>
          <w:szCs w:val="24"/>
        </w:rPr>
        <w:t>. Liczba mieszkańców:</w:t>
      </w:r>
    </w:p>
    <w:p w:rsidR="003A3400" w:rsidRDefault="00840402" w:rsidP="00002B7D">
      <w:pPr>
        <w:shd w:val="clear" w:color="auto" w:fill="FFFFFF"/>
        <w:tabs>
          <w:tab w:val="left" w:pos="254"/>
        </w:tabs>
        <w:suppressAutoHyphens/>
        <w:spacing w:before="86" w:after="156" w:line="360" w:lineRule="auto"/>
        <w:ind w:left="9" w:right="36"/>
        <w:jc w:val="both"/>
        <w:textAlignment w:val="baseline"/>
        <w:rPr>
          <w:rFonts w:ascii="Times New Roman" w:eastAsia="Times New Roman" w:hAnsi="Times New Roman" w:cs="Times New Roman"/>
          <w:kern w:val="1"/>
          <w:sz w:val="24"/>
          <w:szCs w:val="20"/>
          <w:lang w:eastAsia="ar-SA"/>
        </w:rPr>
      </w:pPr>
      <w:r w:rsidRPr="00840402">
        <w:rPr>
          <w:rFonts w:ascii="Times New Roman" w:eastAsia="Times New Roman" w:hAnsi="Times New Roman" w:cs="Times New Roman"/>
          <w:kern w:val="1"/>
          <w:sz w:val="24"/>
          <w:szCs w:val="20"/>
          <w:lang w:eastAsia="ar-SA"/>
        </w:rPr>
        <w:t xml:space="preserve">Ogólna liczba osób zamieszkałych </w:t>
      </w:r>
      <w:r w:rsidR="003A3400" w:rsidRPr="00840402">
        <w:rPr>
          <w:rFonts w:ascii="Times New Roman" w:eastAsia="Times New Roman" w:hAnsi="Times New Roman" w:cs="Times New Roman"/>
          <w:kern w:val="1"/>
          <w:sz w:val="24"/>
          <w:szCs w:val="20"/>
          <w:lang w:eastAsia="ar-SA"/>
        </w:rPr>
        <w:t xml:space="preserve">na terenie Gminy Krynki </w:t>
      </w:r>
      <w:r w:rsidRPr="00840402">
        <w:rPr>
          <w:rFonts w:ascii="Times New Roman" w:eastAsia="Times New Roman" w:hAnsi="Times New Roman" w:cs="Times New Roman"/>
          <w:kern w:val="1"/>
          <w:sz w:val="24"/>
          <w:szCs w:val="20"/>
          <w:lang w:eastAsia="ar-SA"/>
        </w:rPr>
        <w:t>objętych systemem</w:t>
      </w:r>
      <w:r w:rsidR="00BD1687">
        <w:rPr>
          <w:rFonts w:ascii="Times New Roman" w:eastAsia="Times New Roman" w:hAnsi="Times New Roman" w:cs="Times New Roman"/>
          <w:kern w:val="1"/>
          <w:sz w:val="24"/>
          <w:szCs w:val="20"/>
          <w:lang w:eastAsia="ar-SA"/>
        </w:rPr>
        <w:t xml:space="preserve"> odbioru odpadów komunalnych</w:t>
      </w:r>
      <w:r w:rsidRPr="00840402">
        <w:rPr>
          <w:rFonts w:ascii="Times New Roman" w:eastAsia="Times New Roman" w:hAnsi="Times New Roman" w:cs="Times New Roman"/>
          <w:kern w:val="1"/>
          <w:sz w:val="24"/>
          <w:szCs w:val="20"/>
          <w:lang w:eastAsia="ar-SA"/>
        </w:rPr>
        <w:t xml:space="preserve"> </w:t>
      </w:r>
      <w:r w:rsidR="00BD1687">
        <w:rPr>
          <w:rFonts w:ascii="Times New Roman" w:eastAsia="Times New Roman" w:hAnsi="Times New Roman" w:cs="Times New Roman"/>
          <w:kern w:val="1"/>
          <w:sz w:val="24"/>
          <w:szCs w:val="20"/>
          <w:lang w:eastAsia="ar-SA"/>
        </w:rPr>
        <w:t>–</w:t>
      </w:r>
      <w:r w:rsidR="003A3400">
        <w:rPr>
          <w:rFonts w:ascii="Times New Roman" w:eastAsia="Times New Roman" w:hAnsi="Times New Roman" w:cs="Times New Roman"/>
          <w:kern w:val="1"/>
          <w:sz w:val="24"/>
          <w:szCs w:val="20"/>
          <w:lang w:eastAsia="ar-SA"/>
        </w:rPr>
        <w:t xml:space="preserve"> </w:t>
      </w:r>
      <w:r w:rsidRPr="00840402">
        <w:rPr>
          <w:rFonts w:ascii="Times New Roman" w:eastAsia="Times New Roman" w:hAnsi="Times New Roman" w:cs="Times New Roman"/>
          <w:b/>
          <w:kern w:val="1"/>
          <w:sz w:val="24"/>
          <w:szCs w:val="20"/>
          <w:lang w:eastAsia="ar-SA"/>
        </w:rPr>
        <w:t>2</w:t>
      </w:r>
      <w:r w:rsidR="0069796C">
        <w:rPr>
          <w:rFonts w:ascii="Times New Roman" w:eastAsia="Times New Roman" w:hAnsi="Times New Roman" w:cs="Times New Roman"/>
          <w:b/>
          <w:kern w:val="1"/>
          <w:sz w:val="24"/>
          <w:szCs w:val="20"/>
          <w:lang w:eastAsia="ar-SA"/>
        </w:rPr>
        <w:t>124</w:t>
      </w:r>
      <w:r w:rsidR="00753811">
        <w:rPr>
          <w:rFonts w:ascii="Times New Roman" w:eastAsia="Times New Roman" w:hAnsi="Times New Roman" w:cs="Times New Roman"/>
          <w:b/>
          <w:kern w:val="1"/>
          <w:sz w:val="24"/>
          <w:szCs w:val="20"/>
          <w:lang w:eastAsia="ar-SA"/>
        </w:rPr>
        <w:t xml:space="preserve"> </w:t>
      </w:r>
      <w:r w:rsidR="00753811" w:rsidRPr="00753811">
        <w:rPr>
          <w:rFonts w:ascii="Times New Roman" w:eastAsia="Times New Roman" w:hAnsi="Times New Roman" w:cs="Times New Roman"/>
          <w:bCs/>
          <w:kern w:val="1"/>
          <w:sz w:val="24"/>
          <w:szCs w:val="20"/>
          <w:lang w:eastAsia="ar-SA"/>
        </w:rPr>
        <w:t>(wg ilości złożonych deklaracji na dzień 31 marca 2020 r.)</w:t>
      </w:r>
      <w:r w:rsidR="00BD1687" w:rsidRPr="00753811">
        <w:rPr>
          <w:rFonts w:ascii="Times New Roman" w:eastAsia="Times New Roman" w:hAnsi="Times New Roman" w:cs="Times New Roman"/>
          <w:bCs/>
          <w:kern w:val="1"/>
          <w:sz w:val="24"/>
          <w:szCs w:val="20"/>
          <w:lang w:eastAsia="ar-SA"/>
        </w:rPr>
        <w:t>,</w:t>
      </w:r>
      <w:r w:rsidR="00BD1687">
        <w:rPr>
          <w:rFonts w:ascii="Times New Roman" w:eastAsia="Times New Roman" w:hAnsi="Times New Roman" w:cs="Times New Roman"/>
          <w:b/>
          <w:kern w:val="1"/>
          <w:sz w:val="24"/>
          <w:szCs w:val="20"/>
          <w:lang w:eastAsia="ar-SA"/>
        </w:rPr>
        <w:t xml:space="preserve"> </w:t>
      </w:r>
      <w:r w:rsidRPr="00840402">
        <w:rPr>
          <w:rFonts w:ascii="Times New Roman" w:eastAsia="Times New Roman" w:hAnsi="Times New Roman" w:cs="Times New Roman"/>
          <w:b/>
          <w:kern w:val="1"/>
          <w:sz w:val="24"/>
          <w:szCs w:val="20"/>
          <w:lang w:eastAsia="ar-SA"/>
        </w:rPr>
        <w:t xml:space="preserve"> </w:t>
      </w:r>
      <w:r w:rsidR="00753811">
        <w:rPr>
          <w:rFonts w:ascii="Times New Roman" w:eastAsia="Times New Roman" w:hAnsi="Times New Roman" w:cs="Times New Roman"/>
          <w:b/>
          <w:kern w:val="1"/>
          <w:sz w:val="24"/>
          <w:szCs w:val="20"/>
          <w:lang w:eastAsia="ar-SA"/>
        </w:rPr>
        <w:t xml:space="preserve">           </w:t>
      </w:r>
      <w:r w:rsidRPr="00840402">
        <w:rPr>
          <w:rFonts w:ascii="Times New Roman" w:eastAsia="Times New Roman" w:hAnsi="Times New Roman" w:cs="Times New Roman"/>
          <w:kern w:val="1"/>
          <w:sz w:val="24"/>
          <w:szCs w:val="20"/>
          <w:lang w:eastAsia="ar-SA"/>
        </w:rPr>
        <w:t xml:space="preserve">w tym: </w:t>
      </w:r>
    </w:p>
    <w:p w:rsidR="003A3400" w:rsidRDefault="003A3400" w:rsidP="00002B7D">
      <w:pPr>
        <w:shd w:val="clear" w:color="auto" w:fill="FFFFFF"/>
        <w:tabs>
          <w:tab w:val="left" w:pos="254"/>
        </w:tabs>
        <w:suppressAutoHyphens/>
        <w:spacing w:before="86" w:after="156" w:line="360" w:lineRule="auto"/>
        <w:ind w:left="11" w:right="34"/>
        <w:jc w:val="both"/>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 xml:space="preserve">- </w:t>
      </w:r>
      <w:r w:rsidR="00840402" w:rsidRPr="00840402">
        <w:rPr>
          <w:rFonts w:ascii="Times New Roman" w:eastAsia="Times New Roman" w:hAnsi="Times New Roman" w:cs="Times New Roman"/>
          <w:kern w:val="1"/>
          <w:sz w:val="24"/>
          <w:szCs w:val="20"/>
          <w:lang w:eastAsia="ar-SA"/>
        </w:rPr>
        <w:t xml:space="preserve">w zabudowie jednorodzinnej </w:t>
      </w:r>
      <w:r w:rsidR="002B01E5">
        <w:rPr>
          <w:rFonts w:ascii="Times New Roman" w:eastAsia="Times New Roman" w:hAnsi="Times New Roman" w:cs="Times New Roman"/>
          <w:b/>
          <w:kern w:val="1"/>
          <w:sz w:val="24"/>
          <w:szCs w:val="20"/>
          <w:lang w:eastAsia="ar-SA"/>
        </w:rPr>
        <w:t xml:space="preserve"> 1</w:t>
      </w:r>
      <w:r w:rsidR="002A19B0">
        <w:rPr>
          <w:rFonts w:ascii="Times New Roman" w:eastAsia="Times New Roman" w:hAnsi="Times New Roman" w:cs="Times New Roman"/>
          <w:b/>
          <w:kern w:val="1"/>
          <w:sz w:val="24"/>
          <w:szCs w:val="20"/>
          <w:lang w:eastAsia="ar-SA"/>
        </w:rPr>
        <w:t>774</w:t>
      </w:r>
      <w:r>
        <w:rPr>
          <w:rFonts w:ascii="Times New Roman" w:eastAsia="Times New Roman" w:hAnsi="Times New Roman" w:cs="Times New Roman"/>
          <w:kern w:val="1"/>
          <w:sz w:val="24"/>
          <w:szCs w:val="20"/>
          <w:lang w:eastAsia="ar-SA"/>
        </w:rPr>
        <w:t xml:space="preserve"> </w:t>
      </w:r>
      <w:r w:rsidR="00840402" w:rsidRPr="00840402">
        <w:rPr>
          <w:rFonts w:ascii="Times New Roman" w:eastAsia="Times New Roman" w:hAnsi="Times New Roman" w:cs="Times New Roman"/>
          <w:kern w:val="1"/>
          <w:sz w:val="24"/>
          <w:szCs w:val="20"/>
          <w:lang w:eastAsia="ar-SA"/>
        </w:rPr>
        <w:t xml:space="preserve"> </w:t>
      </w:r>
      <w:r>
        <w:rPr>
          <w:rFonts w:ascii="Times New Roman" w:eastAsia="Times New Roman" w:hAnsi="Times New Roman" w:cs="Times New Roman"/>
          <w:kern w:val="1"/>
          <w:sz w:val="24"/>
          <w:szCs w:val="20"/>
          <w:lang w:eastAsia="ar-SA"/>
        </w:rPr>
        <w:t>os</w:t>
      </w:r>
      <w:r w:rsidR="002A19B0">
        <w:rPr>
          <w:rFonts w:ascii="Times New Roman" w:eastAsia="Times New Roman" w:hAnsi="Times New Roman" w:cs="Times New Roman"/>
          <w:kern w:val="1"/>
          <w:sz w:val="24"/>
          <w:szCs w:val="20"/>
          <w:lang w:eastAsia="ar-SA"/>
        </w:rPr>
        <w:t>oby</w:t>
      </w:r>
      <w:r>
        <w:rPr>
          <w:rFonts w:ascii="Times New Roman" w:eastAsia="Times New Roman" w:hAnsi="Times New Roman" w:cs="Times New Roman"/>
          <w:kern w:val="1"/>
          <w:sz w:val="24"/>
          <w:szCs w:val="20"/>
          <w:lang w:eastAsia="ar-SA"/>
        </w:rPr>
        <w:t>;</w:t>
      </w:r>
    </w:p>
    <w:p w:rsidR="00840402" w:rsidRDefault="003A3400" w:rsidP="00002B7D">
      <w:pPr>
        <w:shd w:val="clear" w:color="auto" w:fill="FFFFFF"/>
        <w:tabs>
          <w:tab w:val="left" w:pos="254"/>
        </w:tabs>
        <w:suppressAutoHyphens/>
        <w:spacing w:before="86" w:after="156" w:line="360" w:lineRule="auto"/>
        <w:ind w:left="11" w:right="34"/>
        <w:jc w:val="both"/>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 xml:space="preserve">- </w:t>
      </w:r>
      <w:r w:rsidR="00840402" w:rsidRPr="00840402">
        <w:rPr>
          <w:rFonts w:ascii="Times New Roman" w:eastAsia="Times New Roman" w:hAnsi="Times New Roman" w:cs="Times New Roman"/>
          <w:kern w:val="1"/>
          <w:sz w:val="24"/>
          <w:szCs w:val="20"/>
          <w:lang w:eastAsia="ar-SA"/>
        </w:rPr>
        <w:t xml:space="preserve">wielorodzinnej </w:t>
      </w:r>
      <w:r w:rsidR="002B01E5">
        <w:rPr>
          <w:rFonts w:ascii="Times New Roman" w:eastAsia="Times New Roman" w:hAnsi="Times New Roman" w:cs="Times New Roman"/>
          <w:b/>
          <w:kern w:val="1"/>
          <w:sz w:val="24"/>
          <w:szCs w:val="20"/>
          <w:lang w:eastAsia="ar-SA"/>
        </w:rPr>
        <w:t>3</w:t>
      </w:r>
      <w:r w:rsidR="002A19B0">
        <w:rPr>
          <w:rFonts w:ascii="Times New Roman" w:eastAsia="Times New Roman" w:hAnsi="Times New Roman" w:cs="Times New Roman"/>
          <w:b/>
          <w:kern w:val="1"/>
          <w:sz w:val="24"/>
          <w:szCs w:val="20"/>
          <w:lang w:eastAsia="ar-SA"/>
        </w:rPr>
        <w:t>50</w:t>
      </w:r>
      <w:r>
        <w:rPr>
          <w:rFonts w:ascii="Times New Roman" w:eastAsia="Times New Roman" w:hAnsi="Times New Roman" w:cs="Times New Roman"/>
          <w:kern w:val="1"/>
          <w:sz w:val="24"/>
          <w:szCs w:val="20"/>
          <w:lang w:eastAsia="ar-SA"/>
        </w:rPr>
        <w:t xml:space="preserve"> osób.</w:t>
      </w:r>
    </w:p>
    <w:p w:rsidR="003A3400" w:rsidRDefault="00E8318F" w:rsidP="00002B7D">
      <w:pPr>
        <w:shd w:val="clear" w:color="auto" w:fill="FFFFFF"/>
        <w:tabs>
          <w:tab w:val="left" w:pos="254"/>
        </w:tabs>
        <w:suppressAutoHyphens/>
        <w:spacing w:before="86" w:after="156" w:line="360" w:lineRule="auto"/>
        <w:ind w:left="11" w:right="34"/>
        <w:jc w:val="both"/>
        <w:textAlignment w:val="baseline"/>
        <w:rPr>
          <w:rFonts w:ascii="Times New Roman" w:eastAsia="Times New Roman" w:hAnsi="Times New Roman" w:cs="Times New Roman"/>
          <w:kern w:val="1"/>
          <w:sz w:val="24"/>
          <w:szCs w:val="20"/>
          <w:lang w:eastAsia="ar-SA"/>
        </w:rPr>
      </w:pPr>
      <w:r>
        <w:rPr>
          <w:rFonts w:ascii="Times New Roman" w:hAnsi="Times New Roman" w:cs="Times New Roman"/>
          <w:sz w:val="24"/>
          <w:szCs w:val="24"/>
        </w:rPr>
        <w:tab/>
      </w:r>
      <w:r w:rsidR="003A3400" w:rsidRPr="00260D56">
        <w:rPr>
          <w:rFonts w:ascii="Times New Roman" w:hAnsi="Times New Roman" w:cs="Times New Roman"/>
          <w:sz w:val="24"/>
          <w:szCs w:val="24"/>
        </w:rPr>
        <w:t xml:space="preserve">Powyższe dane o liczbie </w:t>
      </w:r>
      <w:r w:rsidR="003A3400">
        <w:rPr>
          <w:rFonts w:ascii="Times New Roman" w:hAnsi="Times New Roman" w:cs="Times New Roman"/>
          <w:sz w:val="24"/>
          <w:szCs w:val="24"/>
        </w:rPr>
        <w:t>osób zamieszkałych na terenie Gminy Krynki</w:t>
      </w:r>
      <w:r w:rsidR="003A3400" w:rsidRPr="00260D56">
        <w:rPr>
          <w:rFonts w:ascii="Times New Roman" w:hAnsi="Times New Roman" w:cs="Times New Roman"/>
          <w:sz w:val="24"/>
          <w:szCs w:val="24"/>
        </w:rPr>
        <w:t xml:space="preserve"> mogą ulec zwiększeniu bądź zmniejszeniu bez zmiany warunków wynagrodzenia</w:t>
      </w:r>
      <w:r w:rsidR="002B01E5">
        <w:rPr>
          <w:rFonts w:ascii="Times New Roman" w:hAnsi="Times New Roman" w:cs="Times New Roman"/>
          <w:sz w:val="24"/>
          <w:szCs w:val="24"/>
        </w:rPr>
        <w:t>.</w:t>
      </w:r>
    </w:p>
    <w:p w:rsidR="00840402" w:rsidRPr="00742084" w:rsidRDefault="00840402" w:rsidP="00002B7D">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742084">
        <w:rPr>
          <w:rFonts w:ascii="Times New Roman" w:hAnsi="Times New Roman" w:cs="Times New Roman"/>
          <w:b/>
          <w:sz w:val="24"/>
          <w:szCs w:val="24"/>
        </w:rPr>
        <w:t>. Liczba nieruchomości:</w:t>
      </w:r>
    </w:p>
    <w:p w:rsidR="00840402" w:rsidRDefault="00840402" w:rsidP="00002B7D">
      <w:pPr>
        <w:spacing w:line="360" w:lineRule="auto"/>
        <w:jc w:val="both"/>
        <w:rPr>
          <w:rFonts w:ascii="Times New Roman" w:hAnsi="Times New Roman" w:cs="Times New Roman"/>
          <w:sz w:val="24"/>
          <w:szCs w:val="24"/>
        </w:rPr>
      </w:pPr>
      <w:r w:rsidRPr="00F5083D">
        <w:rPr>
          <w:rFonts w:ascii="Times New Roman" w:hAnsi="Times New Roman" w:cs="Times New Roman"/>
          <w:sz w:val="24"/>
          <w:szCs w:val="24"/>
        </w:rPr>
        <w:t xml:space="preserve">Liczba </w:t>
      </w:r>
      <w:r w:rsidR="003A3400">
        <w:rPr>
          <w:rFonts w:ascii="Times New Roman" w:hAnsi="Times New Roman" w:cs="Times New Roman"/>
          <w:sz w:val="24"/>
          <w:szCs w:val="24"/>
        </w:rPr>
        <w:t>nieruchomości</w:t>
      </w:r>
      <w:r w:rsidRPr="00F5083D">
        <w:rPr>
          <w:rFonts w:ascii="Times New Roman" w:hAnsi="Times New Roman" w:cs="Times New Roman"/>
          <w:sz w:val="24"/>
          <w:szCs w:val="24"/>
        </w:rPr>
        <w:t xml:space="preserve"> zamieszkałych według złożonych deklaracji</w:t>
      </w:r>
      <w:r>
        <w:rPr>
          <w:rFonts w:ascii="Times New Roman" w:hAnsi="Times New Roman" w:cs="Times New Roman"/>
          <w:sz w:val="24"/>
          <w:szCs w:val="24"/>
        </w:rPr>
        <w:t xml:space="preserve"> o wysokości opłaty za gospodarowanie odpadami komunalnymi wynosi:</w:t>
      </w:r>
    </w:p>
    <w:p w:rsidR="003A3400" w:rsidRDefault="00840402" w:rsidP="00002B7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F5083D">
        <w:rPr>
          <w:rFonts w:ascii="Times New Roman" w:hAnsi="Times New Roman" w:cs="Times New Roman"/>
          <w:sz w:val="24"/>
          <w:szCs w:val="24"/>
        </w:rPr>
        <w:t xml:space="preserve"> w</w:t>
      </w:r>
      <w:r w:rsidR="003A3400">
        <w:rPr>
          <w:rFonts w:ascii="Times New Roman" w:hAnsi="Times New Roman" w:cs="Times New Roman"/>
          <w:sz w:val="24"/>
          <w:szCs w:val="24"/>
        </w:rPr>
        <w:t xml:space="preserve"> zabudowie jednorodzinnej </w:t>
      </w:r>
      <w:r w:rsidR="007D6E74">
        <w:rPr>
          <w:rFonts w:ascii="Times New Roman" w:hAnsi="Times New Roman" w:cs="Times New Roman"/>
          <w:sz w:val="24"/>
          <w:szCs w:val="24"/>
        </w:rPr>
        <w:t xml:space="preserve">ok. </w:t>
      </w:r>
      <w:r w:rsidR="000E6F6A">
        <w:rPr>
          <w:rFonts w:ascii="Times New Roman" w:hAnsi="Times New Roman" w:cs="Times New Roman"/>
          <w:sz w:val="24"/>
          <w:szCs w:val="24"/>
        </w:rPr>
        <w:t xml:space="preserve"> </w:t>
      </w:r>
      <w:r w:rsidR="00FE44F4">
        <w:rPr>
          <w:rFonts w:ascii="Times New Roman" w:hAnsi="Times New Roman" w:cs="Times New Roman"/>
          <w:sz w:val="24"/>
          <w:szCs w:val="24"/>
        </w:rPr>
        <w:t>910</w:t>
      </w:r>
      <w:r w:rsidRPr="00F5083D">
        <w:rPr>
          <w:rFonts w:ascii="Times New Roman" w:hAnsi="Times New Roman" w:cs="Times New Roman"/>
          <w:sz w:val="24"/>
          <w:szCs w:val="24"/>
        </w:rPr>
        <w:t xml:space="preserve"> </w:t>
      </w:r>
    </w:p>
    <w:p w:rsidR="001B580D" w:rsidRDefault="00BD1687" w:rsidP="00002B7D">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1B580D">
        <w:rPr>
          <w:rFonts w:ascii="Times New Roman" w:hAnsi="Times New Roman" w:cs="Times New Roman"/>
          <w:sz w:val="24"/>
          <w:szCs w:val="24"/>
        </w:rPr>
        <w:t>eren miejski Gminy Krynki</w:t>
      </w:r>
      <w:r w:rsidR="00D55F77">
        <w:rPr>
          <w:rFonts w:ascii="Times New Roman" w:hAnsi="Times New Roman" w:cs="Times New Roman"/>
          <w:sz w:val="24"/>
          <w:szCs w:val="24"/>
        </w:rPr>
        <w:t xml:space="preserve"> </w:t>
      </w:r>
      <w:r w:rsidR="007D6E74">
        <w:rPr>
          <w:rFonts w:ascii="Times New Roman" w:hAnsi="Times New Roman" w:cs="Times New Roman"/>
          <w:sz w:val="24"/>
          <w:szCs w:val="24"/>
        </w:rPr>
        <w:t xml:space="preserve"> - ok. </w:t>
      </w:r>
      <w:r w:rsidR="000E6F6A">
        <w:rPr>
          <w:rFonts w:ascii="Times New Roman" w:hAnsi="Times New Roman" w:cs="Times New Roman"/>
          <w:sz w:val="24"/>
          <w:szCs w:val="24"/>
        </w:rPr>
        <w:t>6</w:t>
      </w:r>
      <w:r w:rsidR="00FE44F4">
        <w:rPr>
          <w:rFonts w:ascii="Times New Roman" w:hAnsi="Times New Roman" w:cs="Times New Roman"/>
          <w:sz w:val="24"/>
          <w:szCs w:val="24"/>
        </w:rPr>
        <w:t>2</w:t>
      </w:r>
      <w:r w:rsidR="007D6E74">
        <w:rPr>
          <w:rFonts w:ascii="Times New Roman" w:hAnsi="Times New Roman" w:cs="Times New Roman"/>
          <w:sz w:val="24"/>
          <w:szCs w:val="24"/>
        </w:rPr>
        <w:t>0</w:t>
      </w:r>
    </w:p>
    <w:p w:rsidR="001B580D" w:rsidRDefault="00BD1687" w:rsidP="00002B7D">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1B580D">
        <w:rPr>
          <w:rFonts w:ascii="Times New Roman" w:hAnsi="Times New Roman" w:cs="Times New Roman"/>
          <w:sz w:val="24"/>
          <w:szCs w:val="24"/>
        </w:rPr>
        <w:t>eren wiejski Gminy Krynki</w:t>
      </w:r>
      <w:r w:rsidR="00D55F77">
        <w:rPr>
          <w:rFonts w:ascii="Times New Roman" w:hAnsi="Times New Roman" w:cs="Times New Roman"/>
          <w:sz w:val="24"/>
          <w:szCs w:val="24"/>
        </w:rPr>
        <w:t xml:space="preserve"> </w:t>
      </w:r>
      <w:r w:rsidR="007D6E74">
        <w:rPr>
          <w:rFonts w:ascii="Times New Roman" w:hAnsi="Times New Roman" w:cs="Times New Roman"/>
          <w:sz w:val="24"/>
          <w:szCs w:val="24"/>
        </w:rPr>
        <w:t>–</w:t>
      </w:r>
      <w:r w:rsidR="000E6F6A">
        <w:rPr>
          <w:rFonts w:ascii="Times New Roman" w:hAnsi="Times New Roman" w:cs="Times New Roman"/>
          <w:sz w:val="24"/>
          <w:szCs w:val="24"/>
        </w:rPr>
        <w:t xml:space="preserve"> </w:t>
      </w:r>
      <w:r w:rsidR="007D6E74">
        <w:rPr>
          <w:rFonts w:ascii="Times New Roman" w:hAnsi="Times New Roman" w:cs="Times New Roman"/>
          <w:sz w:val="24"/>
          <w:szCs w:val="24"/>
        </w:rPr>
        <w:t xml:space="preserve">ok. </w:t>
      </w:r>
      <w:r w:rsidR="000E6F6A">
        <w:rPr>
          <w:rFonts w:ascii="Times New Roman" w:hAnsi="Times New Roman" w:cs="Times New Roman"/>
          <w:sz w:val="24"/>
          <w:szCs w:val="24"/>
        </w:rPr>
        <w:t>2</w:t>
      </w:r>
      <w:r w:rsidR="007D6E74">
        <w:rPr>
          <w:rFonts w:ascii="Times New Roman" w:hAnsi="Times New Roman" w:cs="Times New Roman"/>
          <w:sz w:val="24"/>
          <w:szCs w:val="24"/>
        </w:rPr>
        <w:t>90</w:t>
      </w:r>
    </w:p>
    <w:p w:rsidR="007D6E74" w:rsidRPr="001B580D" w:rsidRDefault="007D6E74" w:rsidP="00002B7D">
      <w:pPr>
        <w:pStyle w:val="Akapitzlist"/>
        <w:spacing w:line="360" w:lineRule="auto"/>
        <w:ind w:left="1425"/>
        <w:jc w:val="both"/>
        <w:rPr>
          <w:rFonts w:ascii="Times New Roman" w:hAnsi="Times New Roman" w:cs="Times New Roman"/>
          <w:sz w:val="24"/>
          <w:szCs w:val="24"/>
        </w:rPr>
      </w:pPr>
    </w:p>
    <w:p w:rsidR="00840402" w:rsidRDefault="003A3400" w:rsidP="00002B7D">
      <w:pPr>
        <w:spacing w:line="360" w:lineRule="auto"/>
        <w:jc w:val="both"/>
        <w:rPr>
          <w:rFonts w:ascii="Times New Roman" w:hAnsi="Times New Roman" w:cs="Times New Roman"/>
          <w:sz w:val="24"/>
          <w:szCs w:val="24"/>
        </w:rPr>
      </w:pPr>
      <w:r>
        <w:rPr>
          <w:rFonts w:ascii="Times New Roman" w:hAnsi="Times New Roman" w:cs="Times New Roman"/>
          <w:sz w:val="24"/>
          <w:szCs w:val="24"/>
        </w:rPr>
        <w:t>- w zabudowie wielorodzinnej – 1</w:t>
      </w:r>
      <w:r w:rsidR="00FE44F4">
        <w:rPr>
          <w:rFonts w:ascii="Times New Roman" w:hAnsi="Times New Roman" w:cs="Times New Roman"/>
          <w:sz w:val="24"/>
          <w:szCs w:val="24"/>
        </w:rPr>
        <w:t>0</w:t>
      </w:r>
      <w:r>
        <w:rPr>
          <w:rFonts w:ascii="Times New Roman" w:hAnsi="Times New Roman" w:cs="Times New Roman"/>
          <w:sz w:val="24"/>
          <w:szCs w:val="24"/>
        </w:rPr>
        <w:t xml:space="preserve"> </w:t>
      </w:r>
      <w:r w:rsidR="002B01E5">
        <w:rPr>
          <w:rFonts w:ascii="Times New Roman" w:hAnsi="Times New Roman" w:cs="Times New Roman"/>
          <w:sz w:val="24"/>
          <w:szCs w:val="24"/>
        </w:rPr>
        <w:t xml:space="preserve">bloków </w:t>
      </w:r>
      <w:r>
        <w:rPr>
          <w:rFonts w:ascii="Times New Roman" w:hAnsi="Times New Roman" w:cs="Times New Roman"/>
          <w:sz w:val="24"/>
          <w:szCs w:val="24"/>
        </w:rPr>
        <w:t>(występuje tylko na terenie Miasta Krynki)</w:t>
      </w:r>
    </w:p>
    <w:p w:rsidR="00840402" w:rsidRPr="00260D56" w:rsidRDefault="00840402" w:rsidP="00002B7D">
      <w:pPr>
        <w:spacing w:line="360" w:lineRule="auto"/>
        <w:rPr>
          <w:rFonts w:ascii="Times New Roman" w:hAnsi="Times New Roman" w:cs="Times New Roman"/>
          <w:sz w:val="24"/>
          <w:szCs w:val="24"/>
        </w:rPr>
      </w:pPr>
    </w:p>
    <w:p w:rsidR="00260D56" w:rsidRDefault="00260D56" w:rsidP="00002B7D">
      <w:pPr>
        <w:spacing w:line="360" w:lineRule="auto"/>
        <w:ind w:firstLine="708"/>
        <w:jc w:val="both"/>
        <w:rPr>
          <w:rFonts w:ascii="Times New Roman" w:hAnsi="Times New Roman" w:cs="Times New Roman"/>
          <w:sz w:val="24"/>
          <w:szCs w:val="24"/>
        </w:rPr>
      </w:pPr>
      <w:r w:rsidRPr="00260D56">
        <w:rPr>
          <w:rFonts w:ascii="Times New Roman" w:hAnsi="Times New Roman" w:cs="Times New Roman"/>
          <w:sz w:val="24"/>
          <w:szCs w:val="24"/>
        </w:rPr>
        <w:t xml:space="preserve">Powyższe dane o liczbie </w:t>
      </w:r>
      <w:r w:rsidR="003A3400">
        <w:rPr>
          <w:rFonts w:ascii="Times New Roman" w:hAnsi="Times New Roman" w:cs="Times New Roman"/>
          <w:sz w:val="24"/>
          <w:szCs w:val="24"/>
        </w:rPr>
        <w:t>nieruchomości zamieszkałych</w:t>
      </w:r>
      <w:r w:rsidRPr="00260D56">
        <w:rPr>
          <w:rFonts w:ascii="Times New Roman" w:hAnsi="Times New Roman" w:cs="Times New Roman"/>
          <w:sz w:val="24"/>
          <w:szCs w:val="24"/>
        </w:rPr>
        <w:t xml:space="preserve"> mogą ulec zwiększeniu bądź zmniejszeniu bez zmiany warunków wynagrodzenia. Zmiany mogą wynikać z powstania nowych miejsc wytwarzania odpadów komunalnych w trakcie realizacji zamówienia lub zaniechania wytwarzania odpadów komunalnych w wyznaczonych miejscach.</w:t>
      </w:r>
    </w:p>
    <w:p w:rsidR="00E8318F" w:rsidRPr="00260D56" w:rsidRDefault="00E8318F" w:rsidP="00002B7D">
      <w:pPr>
        <w:spacing w:line="360" w:lineRule="auto"/>
        <w:rPr>
          <w:rFonts w:ascii="Times New Roman" w:hAnsi="Times New Roman" w:cs="Times New Roman"/>
          <w:sz w:val="24"/>
          <w:szCs w:val="24"/>
        </w:rPr>
      </w:pPr>
    </w:p>
    <w:p w:rsidR="00AB4D05" w:rsidRPr="00AB4D05" w:rsidRDefault="002B01E5" w:rsidP="00002B7D">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AB4D05" w:rsidRPr="00AB4D05">
        <w:rPr>
          <w:rFonts w:ascii="Times New Roman" w:hAnsi="Times New Roman" w:cs="Times New Roman"/>
          <w:b/>
          <w:sz w:val="24"/>
          <w:szCs w:val="24"/>
        </w:rPr>
        <w:t>. Ilość odpadów wytwarzanych na terenie Gminy Krynki:</w:t>
      </w:r>
    </w:p>
    <w:p w:rsidR="00AB4D05" w:rsidRDefault="00AB4D05" w:rsidP="00002B7D">
      <w:pPr>
        <w:shd w:val="clear" w:color="auto" w:fill="FFFFFF"/>
        <w:tabs>
          <w:tab w:val="left" w:pos="353"/>
        </w:tabs>
        <w:suppressAutoHyphens/>
        <w:spacing w:before="101" w:after="150" w:line="360" w:lineRule="auto"/>
        <w:jc w:val="both"/>
        <w:textAlignment w:val="baseline"/>
        <w:rPr>
          <w:rFonts w:ascii="Times New Roman" w:eastAsia="Times New Roman" w:hAnsi="Times New Roman" w:cs="Times New Roman"/>
          <w:kern w:val="1"/>
          <w:sz w:val="24"/>
          <w:szCs w:val="20"/>
          <w:lang w:eastAsia="ar-SA"/>
        </w:rPr>
      </w:pPr>
      <w:r w:rsidRPr="00AB4D05">
        <w:rPr>
          <w:rFonts w:ascii="Times New Roman" w:eastAsia="Times New Roman" w:hAnsi="Times New Roman" w:cs="Times New Roman"/>
          <w:kern w:val="1"/>
          <w:sz w:val="24"/>
          <w:szCs w:val="20"/>
          <w:lang w:eastAsia="ar-SA"/>
        </w:rPr>
        <w:t xml:space="preserve">W Gminie Krynki w </w:t>
      </w:r>
      <w:r w:rsidR="005B37D6">
        <w:rPr>
          <w:rFonts w:ascii="Times New Roman" w:eastAsia="Times New Roman" w:hAnsi="Times New Roman" w:cs="Times New Roman"/>
          <w:kern w:val="1"/>
          <w:sz w:val="24"/>
          <w:szCs w:val="20"/>
          <w:lang w:eastAsia="ar-SA"/>
        </w:rPr>
        <w:t>latach</w:t>
      </w:r>
      <w:r w:rsidRPr="00AB4D05">
        <w:rPr>
          <w:rFonts w:ascii="Times New Roman" w:eastAsia="Times New Roman" w:hAnsi="Times New Roman" w:cs="Times New Roman"/>
          <w:kern w:val="1"/>
          <w:sz w:val="24"/>
          <w:szCs w:val="20"/>
          <w:lang w:eastAsia="ar-SA"/>
        </w:rPr>
        <w:t xml:space="preserve"> 201</w:t>
      </w:r>
      <w:r w:rsidR="005B37D6">
        <w:rPr>
          <w:rFonts w:ascii="Times New Roman" w:eastAsia="Times New Roman" w:hAnsi="Times New Roman" w:cs="Times New Roman"/>
          <w:kern w:val="1"/>
          <w:sz w:val="24"/>
          <w:szCs w:val="20"/>
          <w:lang w:eastAsia="ar-SA"/>
        </w:rPr>
        <w:t>8-2019</w:t>
      </w:r>
      <w:r w:rsidRPr="00AB4D05">
        <w:rPr>
          <w:rFonts w:ascii="Times New Roman" w:eastAsia="Times New Roman" w:hAnsi="Times New Roman" w:cs="Times New Roman"/>
          <w:kern w:val="1"/>
          <w:sz w:val="24"/>
          <w:szCs w:val="20"/>
          <w:lang w:eastAsia="ar-SA"/>
        </w:rPr>
        <w:t xml:space="preserve">  zebrano </w:t>
      </w:r>
      <w:r w:rsidR="005B37D6">
        <w:rPr>
          <w:rFonts w:ascii="Times New Roman" w:eastAsia="Times New Roman" w:hAnsi="Times New Roman" w:cs="Times New Roman"/>
          <w:kern w:val="1"/>
          <w:sz w:val="24"/>
          <w:szCs w:val="20"/>
          <w:lang w:eastAsia="ar-SA"/>
        </w:rPr>
        <w:t xml:space="preserve">łącznie </w:t>
      </w:r>
      <w:r w:rsidRPr="00AB4D05">
        <w:rPr>
          <w:rFonts w:ascii="Times New Roman" w:eastAsia="Times New Roman" w:hAnsi="Times New Roman" w:cs="Times New Roman"/>
          <w:kern w:val="1"/>
          <w:sz w:val="24"/>
          <w:szCs w:val="20"/>
          <w:lang w:eastAsia="ar-SA"/>
        </w:rPr>
        <w:t>następujące ilości odpadów komunalnych</w:t>
      </w:r>
      <w:r w:rsidR="005B37D6">
        <w:rPr>
          <w:rFonts w:ascii="Times New Roman" w:eastAsia="Times New Roman" w:hAnsi="Times New Roman" w:cs="Times New Roman"/>
          <w:kern w:val="1"/>
          <w:sz w:val="24"/>
          <w:szCs w:val="20"/>
          <w:lang w:eastAsia="ar-SA"/>
        </w:rPr>
        <w:t xml:space="preserve"> </w:t>
      </w:r>
      <w:r w:rsidR="005B37D6" w:rsidRPr="005B37D6">
        <w:rPr>
          <w:rFonts w:ascii="Times New Roman" w:eastAsia="Times New Roman" w:hAnsi="Times New Roman" w:cs="Times New Roman"/>
          <w:kern w:val="1"/>
          <w:sz w:val="24"/>
          <w:szCs w:val="20"/>
          <w:lang w:eastAsia="ar-SA"/>
        </w:rPr>
        <w:t xml:space="preserve">z nieruchomości zamieszkałych i z Punktu selektywnej zbiórki odpadów komunalnych (PSZOK) </w:t>
      </w:r>
      <w:r w:rsidRPr="00AB4D05">
        <w:rPr>
          <w:rFonts w:ascii="Times New Roman" w:eastAsia="Times New Roman" w:hAnsi="Times New Roman" w:cs="Times New Roman"/>
          <w:kern w:val="1"/>
          <w:sz w:val="24"/>
          <w:szCs w:val="20"/>
          <w:lang w:eastAsia="ar-SA"/>
        </w:rPr>
        <w:t xml:space="preserve"> </w:t>
      </w:r>
      <w:r w:rsidRPr="00AB4D05">
        <w:rPr>
          <w:rFonts w:ascii="Times New Roman" w:eastAsia="Times New Roman" w:hAnsi="Times New Roman" w:cs="Times New Roman"/>
          <w:i/>
          <w:kern w:val="1"/>
          <w:sz w:val="24"/>
          <w:szCs w:val="20"/>
          <w:lang w:eastAsia="ar-SA"/>
        </w:rPr>
        <w:t>(ilości podane w Mg)</w:t>
      </w:r>
      <w:r w:rsidRPr="00AB4D05">
        <w:rPr>
          <w:rFonts w:ascii="Times New Roman" w:eastAsia="Times New Roman" w:hAnsi="Times New Roman" w:cs="Times New Roman"/>
          <w:kern w:val="1"/>
          <w:sz w:val="24"/>
          <w:szCs w:val="20"/>
          <w:lang w:eastAsia="ar-SA"/>
        </w:rPr>
        <w:t>:</w:t>
      </w:r>
    </w:p>
    <w:tbl>
      <w:tblPr>
        <w:tblStyle w:val="Tabela-Siatka"/>
        <w:tblW w:w="10065" w:type="dxa"/>
        <w:tblInd w:w="-431" w:type="dxa"/>
        <w:tblLook w:val="04A0"/>
      </w:tblPr>
      <w:tblGrid>
        <w:gridCol w:w="1238"/>
        <w:gridCol w:w="5567"/>
        <w:gridCol w:w="1985"/>
        <w:gridCol w:w="1275"/>
      </w:tblGrid>
      <w:tr w:rsidR="004002C8" w:rsidTr="005B37D6">
        <w:tc>
          <w:tcPr>
            <w:tcW w:w="1238" w:type="dxa"/>
            <w:shd w:val="clear" w:color="auto" w:fill="F2F2F2" w:themeFill="background1" w:themeFillShade="F2"/>
          </w:tcPr>
          <w:p w:rsidR="004002C8" w:rsidRPr="006216D1" w:rsidRDefault="004002C8" w:rsidP="00FF1F61">
            <w:pPr>
              <w:tabs>
                <w:tab w:val="left" w:pos="353"/>
              </w:tabs>
              <w:suppressAutoHyphens/>
              <w:spacing w:line="254" w:lineRule="exact"/>
              <w:jc w:val="center"/>
              <w:textAlignment w:val="baseline"/>
              <w:rPr>
                <w:rFonts w:ascii="Times New Roman" w:eastAsia="Times New Roman" w:hAnsi="Times New Roman" w:cs="Times New Roman"/>
                <w:b/>
                <w:kern w:val="1"/>
                <w:sz w:val="24"/>
                <w:szCs w:val="20"/>
                <w:lang w:eastAsia="ar-SA"/>
              </w:rPr>
            </w:pPr>
            <w:bookmarkStart w:id="0" w:name="_Hlk35606972"/>
            <w:r w:rsidRPr="006216D1">
              <w:rPr>
                <w:rFonts w:ascii="Times New Roman" w:eastAsia="Times New Roman" w:hAnsi="Times New Roman" w:cs="Times New Roman"/>
                <w:b/>
                <w:kern w:val="1"/>
                <w:sz w:val="24"/>
                <w:szCs w:val="20"/>
                <w:lang w:eastAsia="ar-SA"/>
              </w:rPr>
              <w:lastRenderedPageBreak/>
              <w:t xml:space="preserve">Kod </w:t>
            </w:r>
          </w:p>
          <w:p w:rsidR="004002C8" w:rsidRPr="006216D1" w:rsidRDefault="004002C8" w:rsidP="00FF1F61">
            <w:pPr>
              <w:tabs>
                <w:tab w:val="left" w:pos="353"/>
              </w:tabs>
              <w:suppressAutoHyphens/>
              <w:spacing w:line="254" w:lineRule="exact"/>
              <w:jc w:val="center"/>
              <w:textAlignment w:val="baseline"/>
              <w:rPr>
                <w:rFonts w:ascii="Times New Roman" w:eastAsia="Times New Roman" w:hAnsi="Times New Roman" w:cs="Times New Roman"/>
                <w:b/>
                <w:kern w:val="1"/>
                <w:sz w:val="24"/>
                <w:szCs w:val="20"/>
                <w:lang w:eastAsia="ar-SA"/>
              </w:rPr>
            </w:pPr>
            <w:r w:rsidRPr="006216D1">
              <w:rPr>
                <w:rFonts w:ascii="Times New Roman" w:eastAsia="Times New Roman" w:hAnsi="Times New Roman" w:cs="Times New Roman"/>
                <w:b/>
                <w:kern w:val="1"/>
                <w:sz w:val="24"/>
                <w:szCs w:val="20"/>
                <w:lang w:eastAsia="ar-SA"/>
              </w:rPr>
              <w:t>odpadu</w:t>
            </w:r>
          </w:p>
        </w:tc>
        <w:tc>
          <w:tcPr>
            <w:tcW w:w="5567" w:type="dxa"/>
            <w:shd w:val="clear" w:color="auto" w:fill="F2F2F2" w:themeFill="background1" w:themeFillShade="F2"/>
          </w:tcPr>
          <w:p w:rsidR="004002C8" w:rsidRPr="006216D1" w:rsidRDefault="004002C8" w:rsidP="00FF1F61">
            <w:pPr>
              <w:tabs>
                <w:tab w:val="left" w:pos="353"/>
              </w:tabs>
              <w:suppressAutoHyphens/>
              <w:spacing w:before="101" w:after="150" w:line="254" w:lineRule="exact"/>
              <w:jc w:val="center"/>
              <w:textAlignment w:val="baseline"/>
              <w:rPr>
                <w:rFonts w:ascii="Times New Roman" w:eastAsia="Times New Roman" w:hAnsi="Times New Roman" w:cs="Times New Roman"/>
                <w:b/>
                <w:kern w:val="1"/>
                <w:sz w:val="24"/>
                <w:szCs w:val="20"/>
                <w:lang w:eastAsia="ar-SA"/>
              </w:rPr>
            </w:pPr>
            <w:r w:rsidRPr="006216D1">
              <w:rPr>
                <w:rFonts w:ascii="Times New Roman" w:eastAsia="Times New Roman" w:hAnsi="Times New Roman" w:cs="Times New Roman"/>
                <w:b/>
                <w:kern w:val="1"/>
                <w:sz w:val="24"/>
                <w:szCs w:val="20"/>
                <w:lang w:eastAsia="ar-SA"/>
              </w:rPr>
              <w:t>Rodzaj odpadów</w:t>
            </w:r>
          </w:p>
        </w:tc>
        <w:tc>
          <w:tcPr>
            <w:tcW w:w="1985" w:type="dxa"/>
            <w:shd w:val="clear" w:color="auto" w:fill="F2F2F2" w:themeFill="background1" w:themeFillShade="F2"/>
          </w:tcPr>
          <w:p w:rsidR="004002C8" w:rsidRPr="006216D1" w:rsidRDefault="004002C8" w:rsidP="00FF1F61">
            <w:pPr>
              <w:tabs>
                <w:tab w:val="left" w:pos="353"/>
              </w:tabs>
              <w:suppressAutoHyphens/>
              <w:spacing w:before="101" w:after="150" w:line="254" w:lineRule="exact"/>
              <w:jc w:val="center"/>
              <w:textAlignment w:val="baseline"/>
              <w:rPr>
                <w:rFonts w:ascii="Times New Roman" w:eastAsia="Times New Roman" w:hAnsi="Times New Roman" w:cs="Times New Roman"/>
                <w:b/>
                <w:kern w:val="1"/>
                <w:sz w:val="24"/>
                <w:szCs w:val="20"/>
                <w:lang w:eastAsia="ar-SA"/>
              </w:rPr>
            </w:pPr>
            <w:r w:rsidRPr="006216D1">
              <w:rPr>
                <w:rFonts w:ascii="Times New Roman" w:eastAsia="Times New Roman" w:hAnsi="Times New Roman" w:cs="Times New Roman"/>
                <w:b/>
                <w:kern w:val="1"/>
                <w:sz w:val="24"/>
                <w:szCs w:val="20"/>
                <w:lang w:eastAsia="ar-SA"/>
              </w:rPr>
              <w:t>201</w:t>
            </w:r>
            <w:r>
              <w:rPr>
                <w:rFonts w:ascii="Times New Roman" w:eastAsia="Times New Roman" w:hAnsi="Times New Roman" w:cs="Times New Roman"/>
                <w:b/>
                <w:kern w:val="1"/>
                <w:sz w:val="24"/>
                <w:szCs w:val="20"/>
                <w:lang w:eastAsia="ar-SA"/>
              </w:rPr>
              <w:t>8</w:t>
            </w:r>
            <w:r w:rsidRPr="006216D1">
              <w:rPr>
                <w:rFonts w:ascii="Times New Roman" w:eastAsia="Times New Roman" w:hAnsi="Times New Roman" w:cs="Times New Roman"/>
                <w:b/>
                <w:kern w:val="1"/>
                <w:sz w:val="24"/>
                <w:szCs w:val="20"/>
                <w:lang w:eastAsia="ar-SA"/>
              </w:rPr>
              <w:t xml:space="preserve"> rok</w:t>
            </w:r>
          </w:p>
        </w:tc>
        <w:tc>
          <w:tcPr>
            <w:tcW w:w="1275" w:type="dxa"/>
            <w:shd w:val="clear" w:color="auto" w:fill="F2F2F2" w:themeFill="background1" w:themeFillShade="F2"/>
          </w:tcPr>
          <w:p w:rsidR="004002C8" w:rsidRPr="006216D1" w:rsidRDefault="007D6E74" w:rsidP="00FF1F61">
            <w:pPr>
              <w:tabs>
                <w:tab w:val="left" w:pos="353"/>
              </w:tabs>
              <w:suppressAutoHyphens/>
              <w:spacing w:before="101" w:after="150" w:line="254" w:lineRule="exact"/>
              <w:jc w:val="center"/>
              <w:textAlignment w:val="baseline"/>
              <w:rPr>
                <w:rFonts w:ascii="Times New Roman" w:eastAsia="Times New Roman" w:hAnsi="Times New Roman" w:cs="Times New Roman"/>
                <w:b/>
                <w:kern w:val="1"/>
                <w:sz w:val="24"/>
                <w:szCs w:val="20"/>
                <w:lang w:eastAsia="ar-SA"/>
              </w:rPr>
            </w:pPr>
            <w:r>
              <w:rPr>
                <w:rFonts w:ascii="Times New Roman" w:eastAsia="Times New Roman" w:hAnsi="Times New Roman" w:cs="Times New Roman"/>
                <w:b/>
                <w:kern w:val="1"/>
                <w:sz w:val="24"/>
                <w:szCs w:val="20"/>
                <w:lang w:eastAsia="ar-SA"/>
              </w:rPr>
              <w:t>2019 rok</w:t>
            </w:r>
          </w:p>
        </w:tc>
      </w:tr>
      <w:tr w:rsidR="004002C8" w:rsidTr="005B37D6">
        <w:tc>
          <w:tcPr>
            <w:tcW w:w="1238" w:type="dxa"/>
          </w:tcPr>
          <w:p w:rsidR="004002C8" w:rsidRPr="00FF1F61" w:rsidRDefault="004002C8" w:rsidP="00DA58F6">
            <w:pPr>
              <w:jc w:val="center"/>
              <w:rPr>
                <w:rFonts w:ascii="Times New Roman" w:eastAsia="Times New Roman" w:hAnsi="Times New Roman" w:cs="Times New Roman"/>
                <w:sz w:val="24"/>
                <w:szCs w:val="24"/>
                <w:lang w:eastAsia="pl-PL"/>
              </w:rPr>
            </w:pPr>
            <w:r w:rsidRPr="00FF1F61">
              <w:rPr>
                <w:rFonts w:ascii="Times New Roman" w:eastAsia="Times New Roman" w:hAnsi="Times New Roman" w:cs="Times New Roman"/>
                <w:sz w:val="24"/>
                <w:szCs w:val="24"/>
                <w:lang w:eastAsia="pl-PL"/>
              </w:rPr>
              <w:t>20 03 01</w:t>
            </w:r>
          </w:p>
        </w:tc>
        <w:tc>
          <w:tcPr>
            <w:tcW w:w="5567" w:type="dxa"/>
          </w:tcPr>
          <w:p w:rsidR="004002C8" w:rsidRPr="00FF1F61"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FF1F61">
              <w:rPr>
                <w:rFonts w:ascii="Times New Roman" w:hAnsi="Times New Roman" w:cs="Times New Roman"/>
                <w:sz w:val="24"/>
              </w:rPr>
              <w:t>Niesegregowane (zmieszane) odpady komunalne</w:t>
            </w:r>
          </w:p>
        </w:tc>
        <w:tc>
          <w:tcPr>
            <w:tcW w:w="1985"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 xml:space="preserve">273,400 </w:t>
            </w:r>
          </w:p>
        </w:tc>
        <w:tc>
          <w:tcPr>
            <w:tcW w:w="1275" w:type="dxa"/>
          </w:tcPr>
          <w:p w:rsidR="004002C8"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544,720</w:t>
            </w:r>
          </w:p>
        </w:tc>
      </w:tr>
      <w:tr w:rsidR="004002C8" w:rsidTr="005B37D6">
        <w:tc>
          <w:tcPr>
            <w:tcW w:w="1238"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15 01 01</w:t>
            </w:r>
          </w:p>
        </w:tc>
        <w:tc>
          <w:tcPr>
            <w:tcW w:w="5567"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FF1F61">
              <w:rPr>
                <w:rFonts w:ascii="Times New Roman" w:eastAsia="Times New Roman" w:hAnsi="Times New Roman" w:cs="Times New Roman"/>
                <w:kern w:val="1"/>
                <w:sz w:val="24"/>
                <w:szCs w:val="20"/>
                <w:lang w:eastAsia="ar-SA"/>
              </w:rPr>
              <w:t>Opakowania z papieru i tektury</w:t>
            </w:r>
          </w:p>
        </w:tc>
        <w:tc>
          <w:tcPr>
            <w:tcW w:w="1985"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18,080</w:t>
            </w:r>
          </w:p>
        </w:tc>
        <w:tc>
          <w:tcPr>
            <w:tcW w:w="1275" w:type="dxa"/>
          </w:tcPr>
          <w:p w:rsidR="004002C8"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9,860</w:t>
            </w:r>
          </w:p>
        </w:tc>
      </w:tr>
      <w:tr w:rsidR="004002C8" w:rsidTr="005B37D6">
        <w:tc>
          <w:tcPr>
            <w:tcW w:w="1238"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15 01 02</w:t>
            </w:r>
          </w:p>
        </w:tc>
        <w:tc>
          <w:tcPr>
            <w:tcW w:w="5567"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FF1F61">
              <w:rPr>
                <w:rFonts w:ascii="Times New Roman" w:eastAsia="Times New Roman" w:hAnsi="Times New Roman" w:cs="Times New Roman"/>
                <w:kern w:val="1"/>
                <w:sz w:val="24"/>
                <w:szCs w:val="20"/>
                <w:lang w:eastAsia="ar-SA"/>
              </w:rPr>
              <w:t>Opakowania z tworzyw sztucznych</w:t>
            </w:r>
          </w:p>
        </w:tc>
        <w:tc>
          <w:tcPr>
            <w:tcW w:w="1985"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11,120</w:t>
            </w:r>
          </w:p>
        </w:tc>
        <w:tc>
          <w:tcPr>
            <w:tcW w:w="1275" w:type="dxa"/>
          </w:tcPr>
          <w:p w:rsidR="004002C8"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8,350</w:t>
            </w:r>
          </w:p>
        </w:tc>
      </w:tr>
      <w:tr w:rsidR="0018702A" w:rsidTr="005B37D6">
        <w:trPr>
          <w:trHeight w:val="550"/>
        </w:trPr>
        <w:tc>
          <w:tcPr>
            <w:tcW w:w="1238" w:type="dxa"/>
          </w:tcPr>
          <w:p w:rsidR="0018702A"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15 01 06</w:t>
            </w:r>
          </w:p>
        </w:tc>
        <w:tc>
          <w:tcPr>
            <w:tcW w:w="5567" w:type="dxa"/>
          </w:tcPr>
          <w:p w:rsidR="0018702A" w:rsidRPr="00FF1F61"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Zmieszany odpady opakowaniowe</w:t>
            </w:r>
          </w:p>
        </w:tc>
        <w:tc>
          <w:tcPr>
            <w:tcW w:w="1985" w:type="dxa"/>
          </w:tcPr>
          <w:p w:rsidR="0018702A"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w:t>
            </w:r>
          </w:p>
        </w:tc>
        <w:tc>
          <w:tcPr>
            <w:tcW w:w="1275" w:type="dxa"/>
          </w:tcPr>
          <w:p w:rsidR="0018702A"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67,370</w:t>
            </w:r>
          </w:p>
        </w:tc>
      </w:tr>
      <w:tr w:rsidR="004002C8" w:rsidTr="005B37D6">
        <w:trPr>
          <w:trHeight w:val="550"/>
        </w:trPr>
        <w:tc>
          <w:tcPr>
            <w:tcW w:w="1238"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15 01 07</w:t>
            </w:r>
          </w:p>
        </w:tc>
        <w:tc>
          <w:tcPr>
            <w:tcW w:w="5567"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FF1F61">
              <w:rPr>
                <w:rFonts w:ascii="Times New Roman" w:eastAsia="Times New Roman" w:hAnsi="Times New Roman" w:cs="Times New Roman"/>
                <w:kern w:val="1"/>
                <w:sz w:val="24"/>
                <w:szCs w:val="20"/>
                <w:lang w:eastAsia="ar-SA"/>
              </w:rPr>
              <w:t>Opakowania ze szkła</w:t>
            </w:r>
          </w:p>
        </w:tc>
        <w:tc>
          <w:tcPr>
            <w:tcW w:w="1985"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20,600</w:t>
            </w:r>
          </w:p>
        </w:tc>
        <w:tc>
          <w:tcPr>
            <w:tcW w:w="1275" w:type="dxa"/>
          </w:tcPr>
          <w:p w:rsidR="004002C8"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30,880</w:t>
            </w:r>
          </w:p>
        </w:tc>
      </w:tr>
      <w:tr w:rsidR="004002C8" w:rsidTr="005B37D6">
        <w:tc>
          <w:tcPr>
            <w:tcW w:w="1238"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FF1F61">
              <w:rPr>
                <w:rFonts w:ascii="Times New Roman" w:eastAsia="Times New Roman" w:hAnsi="Times New Roman" w:cs="Times New Roman"/>
                <w:kern w:val="1"/>
                <w:sz w:val="24"/>
                <w:szCs w:val="20"/>
                <w:lang w:eastAsia="ar-SA"/>
              </w:rPr>
              <w:t>16 01 03</w:t>
            </w:r>
          </w:p>
        </w:tc>
        <w:tc>
          <w:tcPr>
            <w:tcW w:w="5567"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FF1F61">
              <w:rPr>
                <w:rFonts w:ascii="Times New Roman" w:eastAsia="Times New Roman" w:hAnsi="Times New Roman" w:cs="Times New Roman"/>
                <w:kern w:val="1"/>
                <w:sz w:val="24"/>
                <w:szCs w:val="20"/>
                <w:lang w:eastAsia="ar-SA"/>
              </w:rPr>
              <w:t>Zużyte opony</w:t>
            </w:r>
          </w:p>
        </w:tc>
        <w:tc>
          <w:tcPr>
            <w:tcW w:w="1985" w:type="dxa"/>
          </w:tcPr>
          <w:p w:rsidR="004002C8"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1</w:t>
            </w:r>
            <w:r w:rsidR="004002C8">
              <w:rPr>
                <w:rFonts w:ascii="Times New Roman" w:eastAsia="Times New Roman" w:hAnsi="Times New Roman" w:cs="Times New Roman"/>
                <w:kern w:val="1"/>
                <w:sz w:val="24"/>
                <w:szCs w:val="20"/>
                <w:lang w:eastAsia="ar-SA"/>
              </w:rPr>
              <w:t>,</w:t>
            </w:r>
            <w:r>
              <w:rPr>
                <w:rFonts w:ascii="Times New Roman" w:eastAsia="Times New Roman" w:hAnsi="Times New Roman" w:cs="Times New Roman"/>
                <w:kern w:val="1"/>
                <w:sz w:val="24"/>
                <w:szCs w:val="20"/>
                <w:lang w:eastAsia="ar-SA"/>
              </w:rPr>
              <w:t>160</w:t>
            </w:r>
          </w:p>
        </w:tc>
        <w:tc>
          <w:tcPr>
            <w:tcW w:w="1275" w:type="dxa"/>
          </w:tcPr>
          <w:p w:rsidR="004002C8"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3,600</w:t>
            </w:r>
          </w:p>
        </w:tc>
      </w:tr>
      <w:tr w:rsidR="004002C8" w:rsidTr="008F5B58">
        <w:tc>
          <w:tcPr>
            <w:tcW w:w="1238"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FF1F61">
              <w:rPr>
                <w:rFonts w:ascii="Times New Roman" w:eastAsia="Times New Roman" w:hAnsi="Times New Roman" w:cs="Times New Roman"/>
                <w:kern w:val="1"/>
                <w:sz w:val="24"/>
                <w:szCs w:val="20"/>
                <w:lang w:eastAsia="ar-SA"/>
              </w:rPr>
              <w:t>17 01 07</w:t>
            </w:r>
          </w:p>
        </w:tc>
        <w:tc>
          <w:tcPr>
            <w:tcW w:w="5567" w:type="dxa"/>
          </w:tcPr>
          <w:p w:rsidR="004002C8" w:rsidRDefault="004002C8" w:rsidP="00DA58F6">
            <w:pPr>
              <w:tabs>
                <w:tab w:val="left" w:pos="353"/>
              </w:tabs>
              <w:suppressAutoHyphens/>
              <w:spacing w:line="254" w:lineRule="exact"/>
              <w:jc w:val="center"/>
              <w:textAlignment w:val="baseline"/>
              <w:rPr>
                <w:rFonts w:ascii="Times New Roman" w:eastAsia="Times New Roman" w:hAnsi="Times New Roman" w:cs="Times New Roman"/>
                <w:kern w:val="1"/>
                <w:sz w:val="24"/>
                <w:szCs w:val="20"/>
                <w:lang w:eastAsia="ar-SA"/>
              </w:rPr>
            </w:pPr>
            <w:r w:rsidRPr="00FF1F61">
              <w:rPr>
                <w:rFonts w:ascii="Times New Roman" w:eastAsia="Times New Roman" w:hAnsi="Times New Roman" w:cs="Times New Roman"/>
                <w:kern w:val="1"/>
                <w:sz w:val="24"/>
                <w:szCs w:val="20"/>
                <w:lang w:eastAsia="ar-SA"/>
              </w:rPr>
              <w:t>Zmieszane odpady z betonu, gruzu ceglanego, odpadowych materiałów ceramicznych i elementów</w:t>
            </w:r>
            <w:r>
              <w:rPr>
                <w:rFonts w:ascii="Times New Roman" w:eastAsia="Times New Roman" w:hAnsi="Times New Roman" w:cs="Times New Roman"/>
                <w:kern w:val="1"/>
                <w:sz w:val="24"/>
                <w:szCs w:val="20"/>
                <w:lang w:eastAsia="ar-SA"/>
              </w:rPr>
              <w:t xml:space="preserve"> </w:t>
            </w:r>
            <w:r w:rsidRPr="00FF1F61">
              <w:rPr>
                <w:rFonts w:ascii="Times New Roman" w:eastAsia="Times New Roman" w:hAnsi="Times New Roman" w:cs="Times New Roman"/>
                <w:kern w:val="1"/>
                <w:sz w:val="24"/>
                <w:szCs w:val="20"/>
                <w:lang w:eastAsia="ar-SA"/>
              </w:rPr>
              <w:t>wyposażenia inne niż wymienione</w:t>
            </w:r>
            <w:r>
              <w:rPr>
                <w:rFonts w:ascii="Times New Roman" w:eastAsia="Times New Roman" w:hAnsi="Times New Roman" w:cs="Times New Roman"/>
                <w:kern w:val="1"/>
                <w:sz w:val="24"/>
                <w:szCs w:val="20"/>
                <w:lang w:eastAsia="ar-SA"/>
              </w:rPr>
              <w:t xml:space="preserve"> </w:t>
            </w:r>
            <w:r w:rsidRPr="00FF1F61">
              <w:rPr>
                <w:rFonts w:ascii="Times New Roman" w:eastAsia="Times New Roman" w:hAnsi="Times New Roman" w:cs="Times New Roman"/>
                <w:kern w:val="1"/>
                <w:sz w:val="24"/>
                <w:szCs w:val="20"/>
                <w:lang w:eastAsia="ar-SA"/>
              </w:rPr>
              <w:t>w 17 01 06</w:t>
            </w:r>
          </w:p>
        </w:tc>
        <w:tc>
          <w:tcPr>
            <w:tcW w:w="1985" w:type="dxa"/>
          </w:tcPr>
          <w:p w:rsidR="004002C8"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2,500</w:t>
            </w:r>
          </w:p>
        </w:tc>
        <w:tc>
          <w:tcPr>
            <w:tcW w:w="1275" w:type="dxa"/>
            <w:shd w:val="clear" w:color="auto" w:fill="auto"/>
          </w:tcPr>
          <w:p w:rsidR="004002C8" w:rsidRDefault="008F5B5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4F55EB">
              <w:rPr>
                <w:rFonts w:ascii="Times New Roman" w:eastAsia="Times New Roman" w:hAnsi="Times New Roman" w:cs="Times New Roman"/>
                <w:kern w:val="1"/>
                <w:sz w:val="24"/>
                <w:szCs w:val="20"/>
                <w:lang w:eastAsia="ar-SA"/>
              </w:rPr>
              <w:t>2,74</w:t>
            </w:r>
          </w:p>
        </w:tc>
      </w:tr>
      <w:tr w:rsidR="004002C8" w:rsidTr="005B37D6">
        <w:tc>
          <w:tcPr>
            <w:tcW w:w="1238"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6216D1">
              <w:rPr>
                <w:rFonts w:ascii="Times New Roman" w:eastAsia="Times New Roman" w:hAnsi="Times New Roman" w:cs="Times New Roman"/>
                <w:kern w:val="1"/>
                <w:sz w:val="24"/>
                <w:szCs w:val="20"/>
                <w:lang w:eastAsia="ar-SA"/>
              </w:rPr>
              <w:t>20 01 35*</w:t>
            </w:r>
          </w:p>
        </w:tc>
        <w:tc>
          <w:tcPr>
            <w:tcW w:w="5567" w:type="dxa"/>
          </w:tcPr>
          <w:p w:rsidR="004002C8" w:rsidRDefault="004002C8" w:rsidP="00DA58F6">
            <w:pPr>
              <w:tabs>
                <w:tab w:val="left" w:pos="353"/>
              </w:tabs>
              <w:suppressAutoHyphens/>
              <w:spacing w:line="254" w:lineRule="exact"/>
              <w:jc w:val="center"/>
              <w:textAlignment w:val="baseline"/>
              <w:rPr>
                <w:rFonts w:ascii="Times New Roman" w:eastAsia="Times New Roman" w:hAnsi="Times New Roman" w:cs="Times New Roman"/>
                <w:kern w:val="1"/>
                <w:sz w:val="24"/>
                <w:szCs w:val="20"/>
                <w:lang w:eastAsia="ar-SA"/>
              </w:rPr>
            </w:pPr>
            <w:r w:rsidRPr="006216D1">
              <w:rPr>
                <w:rFonts w:ascii="Times New Roman" w:eastAsia="Times New Roman" w:hAnsi="Times New Roman" w:cs="Times New Roman"/>
                <w:kern w:val="1"/>
                <w:sz w:val="24"/>
                <w:szCs w:val="20"/>
                <w:lang w:eastAsia="ar-SA"/>
              </w:rPr>
              <w:t>Zużyte urządzenia elektryczne i elektroniczne inne niż wymienione w 20 01 21 i 20 01 23 zawierające</w:t>
            </w:r>
            <w:r>
              <w:rPr>
                <w:rFonts w:ascii="Times New Roman" w:eastAsia="Times New Roman" w:hAnsi="Times New Roman" w:cs="Times New Roman"/>
                <w:kern w:val="1"/>
                <w:sz w:val="24"/>
                <w:szCs w:val="20"/>
                <w:lang w:eastAsia="ar-SA"/>
              </w:rPr>
              <w:t xml:space="preserve"> </w:t>
            </w:r>
            <w:r w:rsidRPr="006216D1">
              <w:rPr>
                <w:rFonts w:ascii="Times New Roman" w:eastAsia="Times New Roman" w:hAnsi="Times New Roman" w:cs="Times New Roman"/>
                <w:kern w:val="1"/>
                <w:sz w:val="24"/>
                <w:szCs w:val="20"/>
                <w:lang w:eastAsia="ar-SA"/>
              </w:rPr>
              <w:t>niebezpieczne składniki ( 1 )</w:t>
            </w:r>
          </w:p>
        </w:tc>
        <w:tc>
          <w:tcPr>
            <w:tcW w:w="1985"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1,</w:t>
            </w:r>
            <w:r w:rsidR="0018702A">
              <w:rPr>
                <w:rFonts w:ascii="Times New Roman" w:eastAsia="Times New Roman" w:hAnsi="Times New Roman" w:cs="Times New Roman"/>
                <w:kern w:val="1"/>
                <w:sz w:val="24"/>
                <w:szCs w:val="20"/>
                <w:lang w:eastAsia="ar-SA"/>
              </w:rPr>
              <w:t>880</w:t>
            </w:r>
          </w:p>
        </w:tc>
        <w:tc>
          <w:tcPr>
            <w:tcW w:w="1275" w:type="dxa"/>
          </w:tcPr>
          <w:p w:rsidR="004002C8"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4,660</w:t>
            </w:r>
          </w:p>
        </w:tc>
      </w:tr>
      <w:tr w:rsidR="004002C8" w:rsidTr="005B37D6">
        <w:tc>
          <w:tcPr>
            <w:tcW w:w="1238"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6216D1">
              <w:rPr>
                <w:rFonts w:ascii="Times New Roman" w:eastAsia="Times New Roman" w:hAnsi="Times New Roman" w:cs="Times New Roman"/>
                <w:kern w:val="1"/>
                <w:sz w:val="24"/>
                <w:szCs w:val="20"/>
                <w:lang w:eastAsia="ar-SA"/>
              </w:rPr>
              <w:t>20 02 01</w:t>
            </w:r>
          </w:p>
        </w:tc>
        <w:tc>
          <w:tcPr>
            <w:tcW w:w="5567" w:type="dxa"/>
            <w:tcBorders>
              <w:bottom w:val="single" w:sz="4" w:space="0" w:color="000000" w:themeColor="text1"/>
            </w:tcBorders>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6216D1">
              <w:rPr>
                <w:rFonts w:ascii="Times New Roman" w:eastAsia="Times New Roman" w:hAnsi="Times New Roman" w:cs="Times New Roman"/>
                <w:kern w:val="1"/>
                <w:sz w:val="24"/>
                <w:szCs w:val="20"/>
                <w:lang w:eastAsia="ar-SA"/>
              </w:rPr>
              <w:t>Odpady ulegające biodegradacji</w:t>
            </w:r>
          </w:p>
        </w:tc>
        <w:tc>
          <w:tcPr>
            <w:tcW w:w="1985"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1,760</w:t>
            </w:r>
          </w:p>
        </w:tc>
        <w:tc>
          <w:tcPr>
            <w:tcW w:w="1275" w:type="dxa"/>
          </w:tcPr>
          <w:p w:rsidR="004002C8" w:rsidRDefault="005B37D6"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31,660</w:t>
            </w:r>
          </w:p>
        </w:tc>
      </w:tr>
      <w:tr w:rsidR="004002C8" w:rsidTr="005B37D6">
        <w:tc>
          <w:tcPr>
            <w:tcW w:w="1238"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DA58F6">
              <w:rPr>
                <w:rFonts w:ascii="Times New Roman" w:eastAsia="Times New Roman" w:hAnsi="Times New Roman" w:cs="Times New Roman"/>
                <w:kern w:val="1"/>
                <w:sz w:val="24"/>
                <w:szCs w:val="20"/>
                <w:lang w:eastAsia="ar-SA"/>
              </w:rPr>
              <w:t>20 03 07</w:t>
            </w:r>
          </w:p>
        </w:tc>
        <w:tc>
          <w:tcPr>
            <w:tcW w:w="5567" w:type="dxa"/>
          </w:tcPr>
          <w:p w:rsidR="004002C8" w:rsidRDefault="004002C8"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sidRPr="00DA58F6">
              <w:rPr>
                <w:rFonts w:ascii="Times New Roman" w:eastAsia="Times New Roman" w:hAnsi="Times New Roman" w:cs="Times New Roman"/>
                <w:kern w:val="1"/>
                <w:sz w:val="24"/>
                <w:szCs w:val="20"/>
                <w:lang w:eastAsia="ar-SA"/>
              </w:rPr>
              <w:t>Odpady wielkogabarytowe</w:t>
            </w:r>
          </w:p>
        </w:tc>
        <w:tc>
          <w:tcPr>
            <w:tcW w:w="1985" w:type="dxa"/>
          </w:tcPr>
          <w:p w:rsidR="004002C8"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48</w:t>
            </w:r>
            <w:r w:rsidR="004002C8">
              <w:rPr>
                <w:rFonts w:ascii="Times New Roman" w:eastAsia="Times New Roman" w:hAnsi="Times New Roman" w:cs="Times New Roman"/>
                <w:kern w:val="1"/>
                <w:sz w:val="24"/>
                <w:szCs w:val="20"/>
                <w:lang w:eastAsia="ar-SA"/>
              </w:rPr>
              <w:t>,</w:t>
            </w:r>
            <w:r>
              <w:rPr>
                <w:rFonts w:ascii="Times New Roman" w:eastAsia="Times New Roman" w:hAnsi="Times New Roman" w:cs="Times New Roman"/>
                <w:kern w:val="1"/>
                <w:sz w:val="24"/>
                <w:szCs w:val="20"/>
                <w:lang w:eastAsia="ar-SA"/>
              </w:rPr>
              <w:t>520</w:t>
            </w:r>
          </w:p>
        </w:tc>
        <w:tc>
          <w:tcPr>
            <w:tcW w:w="1275" w:type="dxa"/>
          </w:tcPr>
          <w:p w:rsidR="004002C8" w:rsidRDefault="005B37D6" w:rsidP="00DA58F6">
            <w:pPr>
              <w:tabs>
                <w:tab w:val="left" w:pos="353"/>
              </w:tabs>
              <w:suppressAutoHyphens/>
              <w:spacing w:before="101" w:after="150" w:line="254" w:lineRule="exact"/>
              <w:jc w:val="center"/>
              <w:textAlignment w:val="baseline"/>
              <w:rPr>
                <w:rFonts w:ascii="Times New Roman" w:eastAsia="Times New Roman" w:hAnsi="Times New Roman" w:cs="Times New Roman"/>
                <w:kern w:val="1"/>
                <w:sz w:val="24"/>
                <w:szCs w:val="20"/>
                <w:lang w:eastAsia="ar-SA"/>
              </w:rPr>
            </w:pPr>
            <w:r>
              <w:rPr>
                <w:rFonts w:ascii="Times New Roman" w:eastAsia="Times New Roman" w:hAnsi="Times New Roman" w:cs="Times New Roman"/>
                <w:kern w:val="1"/>
                <w:sz w:val="24"/>
                <w:szCs w:val="20"/>
                <w:lang w:eastAsia="ar-SA"/>
              </w:rPr>
              <w:t>36,260</w:t>
            </w:r>
          </w:p>
        </w:tc>
      </w:tr>
      <w:tr w:rsidR="007D6E74" w:rsidTr="005B37D6">
        <w:tc>
          <w:tcPr>
            <w:tcW w:w="6805" w:type="dxa"/>
            <w:gridSpan w:val="2"/>
            <w:shd w:val="clear" w:color="auto" w:fill="F2F2F2" w:themeFill="background1" w:themeFillShade="F2"/>
          </w:tcPr>
          <w:p w:rsidR="007D6E74" w:rsidRPr="005B37D6" w:rsidRDefault="007D6E74" w:rsidP="007D6E74">
            <w:pPr>
              <w:tabs>
                <w:tab w:val="left" w:pos="353"/>
              </w:tabs>
              <w:suppressAutoHyphens/>
              <w:spacing w:before="101" w:after="150" w:line="254" w:lineRule="exact"/>
              <w:jc w:val="right"/>
              <w:textAlignment w:val="baseline"/>
              <w:rPr>
                <w:rFonts w:ascii="Times New Roman" w:eastAsia="Times New Roman" w:hAnsi="Times New Roman" w:cs="Times New Roman"/>
                <w:b/>
                <w:bCs/>
                <w:kern w:val="1"/>
                <w:sz w:val="24"/>
                <w:szCs w:val="20"/>
                <w:lang w:eastAsia="ar-SA"/>
              </w:rPr>
            </w:pPr>
            <w:r w:rsidRPr="005B37D6">
              <w:rPr>
                <w:rFonts w:ascii="Times New Roman" w:eastAsia="Times New Roman" w:hAnsi="Times New Roman" w:cs="Times New Roman"/>
                <w:b/>
                <w:bCs/>
                <w:kern w:val="1"/>
                <w:sz w:val="24"/>
                <w:szCs w:val="20"/>
                <w:lang w:eastAsia="ar-SA"/>
              </w:rPr>
              <w:t>Razem:</w:t>
            </w:r>
          </w:p>
        </w:tc>
        <w:tc>
          <w:tcPr>
            <w:tcW w:w="1985" w:type="dxa"/>
            <w:shd w:val="clear" w:color="auto" w:fill="F2F2F2" w:themeFill="background1" w:themeFillShade="F2"/>
          </w:tcPr>
          <w:p w:rsidR="007D6E74" w:rsidRPr="005B37D6" w:rsidRDefault="0018702A" w:rsidP="00DA58F6">
            <w:pPr>
              <w:tabs>
                <w:tab w:val="left" w:pos="353"/>
              </w:tabs>
              <w:suppressAutoHyphens/>
              <w:spacing w:before="101" w:after="150" w:line="254" w:lineRule="exact"/>
              <w:jc w:val="center"/>
              <w:textAlignment w:val="baseline"/>
              <w:rPr>
                <w:rFonts w:ascii="Times New Roman" w:eastAsia="Times New Roman" w:hAnsi="Times New Roman" w:cs="Times New Roman"/>
                <w:b/>
                <w:bCs/>
                <w:kern w:val="1"/>
                <w:sz w:val="24"/>
                <w:szCs w:val="20"/>
                <w:lang w:eastAsia="ar-SA"/>
              </w:rPr>
            </w:pPr>
            <w:r w:rsidRPr="005B37D6">
              <w:rPr>
                <w:rFonts w:ascii="Times New Roman" w:eastAsia="Times New Roman" w:hAnsi="Times New Roman" w:cs="Times New Roman"/>
                <w:b/>
                <w:bCs/>
                <w:kern w:val="1"/>
                <w:sz w:val="24"/>
                <w:szCs w:val="20"/>
                <w:lang w:eastAsia="ar-SA"/>
              </w:rPr>
              <w:t>379,020</w:t>
            </w:r>
          </w:p>
        </w:tc>
        <w:tc>
          <w:tcPr>
            <w:tcW w:w="1275" w:type="dxa"/>
            <w:shd w:val="clear" w:color="auto" w:fill="F2F2F2" w:themeFill="background1" w:themeFillShade="F2"/>
          </w:tcPr>
          <w:p w:rsidR="007D6E74" w:rsidRPr="005B37D6" w:rsidRDefault="00AB2221" w:rsidP="00DA58F6">
            <w:pPr>
              <w:tabs>
                <w:tab w:val="left" w:pos="353"/>
              </w:tabs>
              <w:suppressAutoHyphens/>
              <w:spacing w:before="101" w:after="150" w:line="254" w:lineRule="exact"/>
              <w:jc w:val="center"/>
              <w:textAlignment w:val="baseline"/>
              <w:rPr>
                <w:rFonts w:ascii="Times New Roman" w:eastAsia="Times New Roman" w:hAnsi="Times New Roman" w:cs="Times New Roman"/>
                <w:b/>
                <w:bCs/>
                <w:kern w:val="1"/>
                <w:sz w:val="24"/>
                <w:szCs w:val="20"/>
                <w:lang w:eastAsia="ar-SA"/>
              </w:rPr>
            </w:pPr>
            <w:r>
              <w:rPr>
                <w:rFonts w:ascii="Times New Roman" w:eastAsia="Times New Roman" w:hAnsi="Times New Roman" w:cs="Times New Roman"/>
                <w:b/>
                <w:bCs/>
                <w:kern w:val="1"/>
                <w:sz w:val="24"/>
                <w:szCs w:val="20"/>
                <w:lang w:eastAsia="ar-SA"/>
              </w:rPr>
              <w:t>740,100</w:t>
            </w:r>
          </w:p>
        </w:tc>
      </w:tr>
    </w:tbl>
    <w:bookmarkEnd w:id="0"/>
    <w:p w:rsidR="00AB4D05" w:rsidRPr="00DA58F6" w:rsidRDefault="00AB4D05" w:rsidP="00DA58F6">
      <w:pPr>
        <w:shd w:val="clear" w:color="auto" w:fill="FFFFFF"/>
        <w:suppressAutoHyphens/>
        <w:spacing w:line="254" w:lineRule="exact"/>
        <w:textAlignment w:val="baseline"/>
        <w:rPr>
          <w:rFonts w:ascii="Times New Roman" w:eastAsia="Times New Roman" w:hAnsi="Times New Roman" w:cs="Times New Roman"/>
          <w:kern w:val="1"/>
          <w:sz w:val="24"/>
          <w:szCs w:val="20"/>
          <w:lang w:eastAsia="ar-SA"/>
        </w:rPr>
      </w:pPr>
      <w:r w:rsidRPr="00AB4D05">
        <w:rPr>
          <w:rFonts w:ascii="Times New Roman" w:eastAsia="Times New Roman" w:hAnsi="Times New Roman" w:cs="Times New Roman"/>
          <w:kern w:val="1"/>
          <w:sz w:val="24"/>
          <w:szCs w:val="20"/>
          <w:lang w:eastAsia="ar-SA"/>
        </w:rPr>
        <w:t xml:space="preserve">                 </w:t>
      </w:r>
    </w:p>
    <w:p w:rsidR="005B37D6" w:rsidRPr="004F55EB" w:rsidRDefault="005B37D6" w:rsidP="00002B7D">
      <w:pPr>
        <w:pStyle w:val="Default"/>
        <w:spacing w:line="360" w:lineRule="auto"/>
        <w:jc w:val="both"/>
        <w:rPr>
          <w:b/>
          <w:bCs/>
          <w:color w:val="auto"/>
        </w:rPr>
      </w:pPr>
      <w:r w:rsidRPr="005B37D6">
        <w:t>Zamawiający nie zapewnia realizacji zamówienia w podanych powyżej ilościach, gdyż stanowią one jedynie przybliżone dane poglądowe wynikające z roku 2018, 201</w:t>
      </w:r>
      <w:r w:rsidR="00753811">
        <w:t>9</w:t>
      </w:r>
      <w:r w:rsidRPr="005B37D6">
        <w:t xml:space="preserve"> r. Podane ilości odpadów komunalnych są szacunkowe i mogą ulec zmianie zgodnie z bieżącymi potrzebami mieszkańców. Prognozowana roczna ilość odpadów komunalnych wytwarzanych na terenie gminy Krynki w 2020</w:t>
      </w:r>
      <w:r w:rsidR="00F70DAE">
        <w:t xml:space="preserve"> r., zgodnie z najlepszą</w:t>
      </w:r>
      <w:r w:rsidRPr="005B37D6">
        <w:t xml:space="preserve"> wiedzą Zamawiającego, </w:t>
      </w:r>
      <w:r w:rsidR="004F55EB">
        <w:t xml:space="preserve">                           </w:t>
      </w:r>
      <w:r w:rsidRPr="005B37D6">
        <w:t xml:space="preserve">wynosi </w:t>
      </w:r>
      <w:r w:rsidR="00E6540A">
        <w:rPr>
          <w:b/>
          <w:bCs/>
          <w:color w:val="auto"/>
        </w:rPr>
        <w:t>500</w:t>
      </w:r>
      <w:r w:rsidRPr="004F55EB">
        <w:rPr>
          <w:b/>
          <w:bCs/>
          <w:color w:val="auto"/>
        </w:rPr>
        <w:t xml:space="preserve"> Mg/rok. </w:t>
      </w:r>
    </w:p>
    <w:p w:rsidR="00DA58F6" w:rsidRPr="00CA1895" w:rsidRDefault="005B37D6" w:rsidP="00CA1895">
      <w:pPr>
        <w:spacing w:line="360" w:lineRule="auto"/>
        <w:ind w:firstLine="708"/>
        <w:jc w:val="both"/>
        <w:rPr>
          <w:rFonts w:ascii="Times New Roman" w:hAnsi="Times New Roman" w:cs="Times New Roman"/>
          <w:sz w:val="24"/>
          <w:szCs w:val="24"/>
        </w:rPr>
      </w:pPr>
      <w:r w:rsidRPr="008F5B58">
        <w:rPr>
          <w:rFonts w:ascii="Times New Roman" w:hAnsi="Times New Roman" w:cs="Times New Roman"/>
          <w:sz w:val="24"/>
          <w:szCs w:val="24"/>
        </w:rPr>
        <w:t>System odbierania odpadów komunalnych nie obejmuje odpadów powstających w wyniku prowadzenia działalności gospodarczej oraz z nieruchomości niezamieszkałych przez mieszkańców.</w:t>
      </w:r>
    </w:p>
    <w:p w:rsidR="00E8318F" w:rsidRPr="00CA1895" w:rsidRDefault="00260D56" w:rsidP="00CA1895">
      <w:pPr>
        <w:pStyle w:val="Akapitzlist"/>
        <w:numPr>
          <w:ilvl w:val="0"/>
          <w:numId w:val="5"/>
        </w:numPr>
        <w:spacing w:line="360" w:lineRule="auto"/>
        <w:rPr>
          <w:rFonts w:ascii="Times New Roman" w:hAnsi="Times New Roman" w:cs="Times New Roman"/>
          <w:b/>
          <w:sz w:val="24"/>
          <w:szCs w:val="24"/>
          <w:u w:val="single"/>
        </w:rPr>
      </w:pPr>
      <w:r w:rsidRPr="00E8318F">
        <w:rPr>
          <w:rFonts w:ascii="Times New Roman" w:hAnsi="Times New Roman" w:cs="Times New Roman"/>
          <w:b/>
          <w:sz w:val="24"/>
          <w:szCs w:val="24"/>
          <w:u w:val="single"/>
        </w:rPr>
        <w:t>Zakres przedmiotu zamówienia</w:t>
      </w:r>
    </w:p>
    <w:p w:rsidR="00D97490" w:rsidRDefault="00D97490" w:rsidP="00C25A11">
      <w:pPr>
        <w:spacing w:line="360" w:lineRule="auto"/>
        <w:jc w:val="both"/>
        <w:rPr>
          <w:rFonts w:ascii="Times New Roman" w:hAnsi="Times New Roman" w:cs="Times New Roman"/>
          <w:sz w:val="24"/>
          <w:szCs w:val="24"/>
        </w:rPr>
      </w:pPr>
      <w:r w:rsidRPr="00CD42C2">
        <w:rPr>
          <w:rFonts w:ascii="Times New Roman" w:hAnsi="Times New Roman" w:cs="Times New Roman"/>
          <w:b/>
          <w:sz w:val="24"/>
          <w:szCs w:val="24"/>
        </w:rPr>
        <w:t xml:space="preserve">1. </w:t>
      </w:r>
      <w:r w:rsidR="00260D56" w:rsidRPr="00CD42C2">
        <w:rPr>
          <w:rFonts w:ascii="Times New Roman" w:hAnsi="Times New Roman" w:cs="Times New Roman"/>
          <w:b/>
          <w:sz w:val="24"/>
          <w:szCs w:val="24"/>
        </w:rPr>
        <w:t>Systematyczne odbieranie</w:t>
      </w:r>
      <w:r w:rsidR="00260D56" w:rsidRPr="00CD42C2">
        <w:rPr>
          <w:rFonts w:ascii="Times New Roman" w:hAnsi="Times New Roman" w:cs="Times New Roman"/>
          <w:sz w:val="24"/>
          <w:szCs w:val="24"/>
        </w:rPr>
        <w:t xml:space="preserve"> odpadów komunaln</w:t>
      </w:r>
      <w:r w:rsidR="00054D6E" w:rsidRPr="00CD42C2">
        <w:rPr>
          <w:rFonts w:ascii="Times New Roman" w:hAnsi="Times New Roman" w:cs="Times New Roman"/>
          <w:sz w:val="24"/>
          <w:szCs w:val="24"/>
        </w:rPr>
        <w:t>ych z nieruchomości, na których</w:t>
      </w:r>
      <w:r w:rsidR="007D6E74">
        <w:rPr>
          <w:rFonts w:ascii="Times New Roman" w:hAnsi="Times New Roman" w:cs="Times New Roman"/>
          <w:sz w:val="24"/>
          <w:szCs w:val="24"/>
        </w:rPr>
        <w:t xml:space="preserve"> </w:t>
      </w:r>
      <w:r w:rsidR="00260D56" w:rsidRPr="00CD42C2">
        <w:rPr>
          <w:rFonts w:ascii="Times New Roman" w:hAnsi="Times New Roman" w:cs="Times New Roman"/>
          <w:sz w:val="24"/>
          <w:szCs w:val="24"/>
        </w:rPr>
        <w:t>zamieszkują mieszkańcy, zgodnie z harmonogramem i częstotliwością wywozu, zebranych w pojemnikach, workach i kontenerach, tj.:</w:t>
      </w:r>
    </w:p>
    <w:p w:rsidR="00054D6E" w:rsidRPr="003A123B" w:rsidRDefault="00054D6E" w:rsidP="00002B7D">
      <w:pPr>
        <w:spacing w:line="360" w:lineRule="auto"/>
        <w:ind w:left="227"/>
        <w:jc w:val="both"/>
        <w:rPr>
          <w:rFonts w:ascii="Times New Roman" w:hAnsi="Times New Roman" w:cs="Times New Roman"/>
          <w:sz w:val="24"/>
          <w:szCs w:val="24"/>
        </w:rPr>
      </w:pPr>
      <w:r w:rsidRPr="003A123B">
        <w:rPr>
          <w:rFonts w:ascii="Times New Roman" w:hAnsi="Times New Roman" w:cs="Times New Roman"/>
          <w:sz w:val="24"/>
          <w:szCs w:val="24"/>
        </w:rPr>
        <w:t xml:space="preserve">1) </w:t>
      </w:r>
      <w:r w:rsidR="00F75BE1">
        <w:rPr>
          <w:rFonts w:ascii="Times New Roman" w:hAnsi="Times New Roman" w:cs="Times New Roman"/>
          <w:sz w:val="24"/>
          <w:szCs w:val="24"/>
        </w:rPr>
        <w:t>niesegregowanych (</w:t>
      </w:r>
      <w:r w:rsidRPr="003A123B">
        <w:rPr>
          <w:rFonts w:ascii="Times New Roman" w:hAnsi="Times New Roman" w:cs="Times New Roman"/>
          <w:sz w:val="24"/>
          <w:szCs w:val="24"/>
        </w:rPr>
        <w:t>zmieszan</w:t>
      </w:r>
      <w:r w:rsidR="00F75BE1">
        <w:rPr>
          <w:rFonts w:ascii="Times New Roman" w:hAnsi="Times New Roman" w:cs="Times New Roman"/>
          <w:sz w:val="24"/>
          <w:szCs w:val="24"/>
        </w:rPr>
        <w:t>ych)</w:t>
      </w:r>
      <w:r w:rsidRPr="003A123B">
        <w:rPr>
          <w:rFonts w:ascii="Times New Roman" w:hAnsi="Times New Roman" w:cs="Times New Roman"/>
          <w:sz w:val="24"/>
          <w:szCs w:val="24"/>
        </w:rPr>
        <w:t xml:space="preserve"> odpad</w:t>
      </w:r>
      <w:r w:rsidR="00F75BE1">
        <w:rPr>
          <w:rFonts w:ascii="Times New Roman" w:hAnsi="Times New Roman" w:cs="Times New Roman"/>
          <w:sz w:val="24"/>
          <w:szCs w:val="24"/>
        </w:rPr>
        <w:t>ów</w:t>
      </w:r>
      <w:r w:rsidRPr="003A123B">
        <w:rPr>
          <w:rFonts w:ascii="Times New Roman" w:hAnsi="Times New Roman" w:cs="Times New Roman"/>
          <w:sz w:val="24"/>
          <w:szCs w:val="24"/>
        </w:rPr>
        <w:t xml:space="preserve"> komunaln</w:t>
      </w:r>
      <w:r w:rsidR="00F75BE1">
        <w:rPr>
          <w:rFonts w:ascii="Times New Roman" w:hAnsi="Times New Roman" w:cs="Times New Roman"/>
          <w:sz w:val="24"/>
          <w:szCs w:val="24"/>
        </w:rPr>
        <w:t>ych</w:t>
      </w:r>
      <w:r w:rsidRPr="003A123B">
        <w:rPr>
          <w:rFonts w:ascii="Times New Roman" w:hAnsi="Times New Roman" w:cs="Times New Roman"/>
          <w:sz w:val="24"/>
          <w:szCs w:val="24"/>
        </w:rPr>
        <w:t>;</w:t>
      </w:r>
    </w:p>
    <w:p w:rsidR="00054D6E" w:rsidRPr="003A123B" w:rsidRDefault="00054D6E" w:rsidP="00002B7D">
      <w:pPr>
        <w:spacing w:line="360" w:lineRule="auto"/>
        <w:ind w:left="227"/>
        <w:jc w:val="both"/>
        <w:rPr>
          <w:rFonts w:ascii="Times New Roman" w:hAnsi="Times New Roman" w:cs="Times New Roman"/>
          <w:sz w:val="24"/>
          <w:szCs w:val="24"/>
        </w:rPr>
      </w:pPr>
      <w:bookmarkStart w:id="1" w:name="_Hlk35514474"/>
      <w:r w:rsidRPr="003A123B">
        <w:rPr>
          <w:rFonts w:ascii="Times New Roman" w:hAnsi="Times New Roman" w:cs="Times New Roman"/>
          <w:sz w:val="24"/>
          <w:szCs w:val="24"/>
        </w:rPr>
        <w:t>2) papier</w:t>
      </w:r>
      <w:r w:rsidR="00F75BE1">
        <w:rPr>
          <w:rFonts w:ascii="Times New Roman" w:hAnsi="Times New Roman" w:cs="Times New Roman"/>
          <w:sz w:val="24"/>
          <w:szCs w:val="24"/>
        </w:rPr>
        <w:t>u</w:t>
      </w:r>
      <w:r w:rsidRPr="003A123B">
        <w:rPr>
          <w:rFonts w:ascii="Times New Roman" w:hAnsi="Times New Roman" w:cs="Times New Roman"/>
          <w:sz w:val="24"/>
          <w:szCs w:val="24"/>
        </w:rPr>
        <w:t xml:space="preserve"> i tektur</w:t>
      </w:r>
      <w:r w:rsidR="00F75BE1">
        <w:rPr>
          <w:rFonts w:ascii="Times New Roman" w:hAnsi="Times New Roman" w:cs="Times New Roman"/>
          <w:sz w:val="24"/>
          <w:szCs w:val="24"/>
        </w:rPr>
        <w:t>y</w:t>
      </w:r>
      <w:r w:rsidRPr="003A123B">
        <w:rPr>
          <w:rFonts w:ascii="Times New Roman" w:hAnsi="Times New Roman" w:cs="Times New Roman"/>
          <w:sz w:val="24"/>
          <w:szCs w:val="24"/>
        </w:rPr>
        <w:t>;</w:t>
      </w:r>
    </w:p>
    <w:p w:rsidR="00054D6E" w:rsidRPr="003A123B" w:rsidRDefault="00054D6E" w:rsidP="00002B7D">
      <w:pPr>
        <w:spacing w:line="360" w:lineRule="auto"/>
        <w:ind w:left="227"/>
        <w:jc w:val="both"/>
        <w:rPr>
          <w:rFonts w:ascii="Times New Roman" w:hAnsi="Times New Roman" w:cs="Times New Roman"/>
          <w:sz w:val="24"/>
          <w:szCs w:val="24"/>
        </w:rPr>
      </w:pPr>
      <w:r w:rsidRPr="003A123B">
        <w:rPr>
          <w:rFonts w:ascii="Times New Roman" w:hAnsi="Times New Roman" w:cs="Times New Roman"/>
          <w:sz w:val="24"/>
          <w:szCs w:val="24"/>
        </w:rPr>
        <w:t>3) metal</w:t>
      </w:r>
      <w:r w:rsidR="00F75BE1">
        <w:rPr>
          <w:rFonts w:ascii="Times New Roman" w:hAnsi="Times New Roman" w:cs="Times New Roman"/>
          <w:sz w:val="24"/>
          <w:szCs w:val="24"/>
        </w:rPr>
        <w:t>i</w:t>
      </w:r>
      <w:r w:rsidRPr="003A123B">
        <w:rPr>
          <w:rFonts w:ascii="Times New Roman" w:hAnsi="Times New Roman" w:cs="Times New Roman"/>
          <w:sz w:val="24"/>
          <w:szCs w:val="24"/>
        </w:rPr>
        <w:t>;</w:t>
      </w:r>
    </w:p>
    <w:p w:rsidR="00054D6E" w:rsidRPr="003A123B" w:rsidRDefault="00054D6E" w:rsidP="00002B7D">
      <w:pPr>
        <w:spacing w:line="360" w:lineRule="auto"/>
        <w:ind w:left="227"/>
        <w:jc w:val="both"/>
        <w:rPr>
          <w:rFonts w:ascii="Times New Roman" w:hAnsi="Times New Roman" w:cs="Times New Roman"/>
          <w:sz w:val="24"/>
          <w:szCs w:val="24"/>
        </w:rPr>
      </w:pPr>
      <w:r w:rsidRPr="003A123B">
        <w:rPr>
          <w:rFonts w:ascii="Times New Roman" w:hAnsi="Times New Roman" w:cs="Times New Roman"/>
          <w:sz w:val="24"/>
          <w:szCs w:val="24"/>
        </w:rPr>
        <w:t>4) tworzyw sztuczn</w:t>
      </w:r>
      <w:r w:rsidR="00F75BE1">
        <w:rPr>
          <w:rFonts w:ascii="Times New Roman" w:hAnsi="Times New Roman" w:cs="Times New Roman"/>
          <w:sz w:val="24"/>
          <w:szCs w:val="24"/>
        </w:rPr>
        <w:t>ych</w:t>
      </w:r>
      <w:r w:rsidRPr="003A123B">
        <w:rPr>
          <w:rFonts w:ascii="Times New Roman" w:hAnsi="Times New Roman" w:cs="Times New Roman"/>
          <w:sz w:val="24"/>
          <w:szCs w:val="24"/>
        </w:rPr>
        <w:t>;</w:t>
      </w:r>
    </w:p>
    <w:p w:rsidR="00054D6E" w:rsidRPr="003A123B" w:rsidRDefault="00054D6E" w:rsidP="00002B7D">
      <w:pPr>
        <w:spacing w:line="360" w:lineRule="auto"/>
        <w:ind w:left="227"/>
        <w:jc w:val="both"/>
        <w:rPr>
          <w:rFonts w:ascii="Times New Roman" w:hAnsi="Times New Roman" w:cs="Times New Roman"/>
          <w:sz w:val="24"/>
          <w:szCs w:val="24"/>
        </w:rPr>
      </w:pPr>
      <w:r w:rsidRPr="003A123B">
        <w:rPr>
          <w:rFonts w:ascii="Times New Roman" w:hAnsi="Times New Roman" w:cs="Times New Roman"/>
          <w:sz w:val="24"/>
          <w:szCs w:val="24"/>
        </w:rPr>
        <w:lastRenderedPageBreak/>
        <w:t>5) szkł</w:t>
      </w:r>
      <w:r w:rsidR="00F75BE1">
        <w:rPr>
          <w:rFonts w:ascii="Times New Roman" w:hAnsi="Times New Roman" w:cs="Times New Roman"/>
          <w:sz w:val="24"/>
          <w:szCs w:val="24"/>
        </w:rPr>
        <w:t>a</w:t>
      </w:r>
      <w:r w:rsidRPr="003A123B">
        <w:rPr>
          <w:rFonts w:ascii="Times New Roman" w:hAnsi="Times New Roman" w:cs="Times New Roman"/>
          <w:sz w:val="24"/>
          <w:szCs w:val="24"/>
        </w:rPr>
        <w:t>;</w:t>
      </w:r>
    </w:p>
    <w:p w:rsidR="00054D6E" w:rsidRPr="003A123B" w:rsidRDefault="00054D6E" w:rsidP="00002B7D">
      <w:pPr>
        <w:spacing w:line="360" w:lineRule="auto"/>
        <w:ind w:left="227"/>
        <w:jc w:val="both"/>
        <w:rPr>
          <w:rFonts w:ascii="Times New Roman" w:hAnsi="Times New Roman" w:cs="Times New Roman"/>
          <w:sz w:val="24"/>
          <w:szCs w:val="24"/>
        </w:rPr>
      </w:pPr>
      <w:r w:rsidRPr="003A123B">
        <w:rPr>
          <w:rFonts w:ascii="Times New Roman" w:hAnsi="Times New Roman" w:cs="Times New Roman"/>
          <w:sz w:val="24"/>
          <w:szCs w:val="24"/>
        </w:rPr>
        <w:t>6) </w:t>
      </w:r>
      <w:r w:rsidR="00F75BE1">
        <w:rPr>
          <w:rFonts w:ascii="Times New Roman" w:hAnsi="Times New Roman" w:cs="Times New Roman"/>
          <w:sz w:val="24"/>
          <w:szCs w:val="24"/>
        </w:rPr>
        <w:t xml:space="preserve">odpadów </w:t>
      </w:r>
      <w:r w:rsidRPr="003A123B">
        <w:rPr>
          <w:rFonts w:ascii="Times New Roman" w:hAnsi="Times New Roman" w:cs="Times New Roman"/>
          <w:sz w:val="24"/>
          <w:szCs w:val="24"/>
        </w:rPr>
        <w:t>opakowani</w:t>
      </w:r>
      <w:r w:rsidR="00F75BE1">
        <w:rPr>
          <w:rFonts w:ascii="Times New Roman" w:hAnsi="Times New Roman" w:cs="Times New Roman"/>
          <w:sz w:val="24"/>
          <w:szCs w:val="24"/>
        </w:rPr>
        <w:t>owych</w:t>
      </w:r>
      <w:r w:rsidRPr="003A123B">
        <w:rPr>
          <w:rFonts w:ascii="Times New Roman" w:hAnsi="Times New Roman" w:cs="Times New Roman"/>
          <w:sz w:val="24"/>
          <w:szCs w:val="24"/>
        </w:rPr>
        <w:t xml:space="preserve"> wielomateriałow</w:t>
      </w:r>
      <w:r w:rsidR="00F75BE1">
        <w:rPr>
          <w:rFonts w:ascii="Times New Roman" w:hAnsi="Times New Roman" w:cs="Times New Roman"/>
          <w:sz w:val="24"/>
          <w:szCs w:val="24"/>
        </w:rPr>
        <w:t>ych</w:t>
      </w:r>
      <w:r w:rsidRPr="003A123B">
        <w:rPr>
          <w:rFonts w:ascii="Times New Roman" w:hAnsi="Times New Roman" w:cs="Times New Roman"/>
          <w:sz w:val="24"/>
          <w:szCs w:val="24"/>
        </w:rPr>
        <w:t>;</w:t>
      </w:r>
    </w:p>
    <w:p w:rsidR="00054D6E" w:rsidRPr="003A123B" w:rsidRDefault="00054D6E" w:rsidP="00002B7D">
      <w:pPr>
        <w:spacing w:line="360" w:lineRule="auto"/>
        <w:ind w:left="227"/>
        <w:jc w:val="both"/>
        <w:rPr>
          <w:rFonts w:ascii="Times New Roman" w:hAnsi="Times New Roman" w:cs="Times New Roman"/>
          <w:sz w:val="24"/>
          <w:szCs w:val="24"/>
        </w:rPr>
      </w:pPr>
      <w:r w:rsidRPr="003A123B">
        <w:rPr>
          <w:rFonts w:ascii="Times New Roman" w:hAnsi="Times New Roman" w:cs="Times New Roman"/>
          <w:sz w:val="24"/>
          <w:szCs w:val="24"/>
        </w:rPr>
        <w:t>7) </w:t>
      </w:r>
      <w:r w:rsidR="00F75BE1">
        <w:rPr>
          <w:rFonts w:ascii="Times New Roman" w:hAnsi="Times New Roman" w:cs="Times New Roman"/>
          <w:sz w:val="24"/>
          <w:szCs w:val="24"/>
        </w:rPr>
        <w:t>bioodpadów (odpadów ulegających biodegradacji)</w:t>
      </w:r>
      <w:r w:rsidR="005B37D6">
        <w:rPr>
          <w:rFonts w:ascii="Times New Roman" w:hAnsi="Times New Roman" w:cs="Times New Roman"/>
          <w:sz w:val="24"/>
          <w:szCs w:val="24"/>
        </w:rPr>
        <w:t>;</w:t>
      </w:r>
    </w:p>
    <w:p w:rsidR="00054D6E" w:rsidRPr="003A123B" w:rsidRDefault="00054D6E" w:rsidP="00002B7D">
      <w:pPr>
        <w:spacing w:line="360" w:lineRule="auto"/>
        <w:ind w:left="227"/>
        <w:jc w:val="both"/>
        <w:rPr>
          <w:rFonts w:ascii="Times New Roman" w:hAnsi="Times New Roman" w:cs="Times New Roman"/>
          <w:sz w:val="24"/>
          <w:szCs w:val="24"/>
        </w:rPr>
      </w:pPr>
      <w:r w:rsidRPr="003A123B">
        <w:rPr>
          <w:rFonts w:ascii="Times New Roman" w:hAnsi="Times New Roman" w:cs="Times New Roman"/>
          <w:sz w:val="24"/>
          <w:szCs w:val="24"/>
        </w:rPr>
        <w:t>8) zużyt</w:t>
      </w:r>
      <w:r w:rsidR="00F75BE1">
        <w:rPr>
          <w:rFonts w:ascii="Times New Roman" w:hAnsi="Times New Roman" w:cs="Times New Roman"/>
          <w:sz w:val="24"/>
          <w:szCs w:val="24"/>
        </w:rPr>
        <w:t>ego</w:t>
      </w:r>
      <w:r w:rsidRPr="003A123B">
        <w:rPr>
          <w:rFonts w:ascii="Times New Roman" w:hAnsi="Times New Roman" w:cs="Times New Roman"/>
          <w:sz w:val="24"/>
          <w:szCs w:val="24"/>
        </w:rPr>
        <w:t xml:space="preserve"> sprzęt</w:t>
      </w:r>
      <w:r w:rsidR="00F75BE1">
        <w:rPr>
          <w:rFonts w:ascii="Times New Roman" w:hAnsi="Times New Roman" w:cs="Times New Roman"/>
          <w:sz w:val="24"/>
          <w:szCs w:val="24"/>
        </w:rPr>
        <w:t>u</w:t>
      </w:r>
      <w:r w:rsidRPr="003A123B">
        <w:rPr>
          <w:rFonts w:ascii="Times New Roman" w:hAnsi="Times New Roman" w:cs="Times New Roman"/>
          <w:sz w:val="24"/>
          <w:szCs w:val="24"/>
        </w:rPr>
        <w:t xml:space="preserve"> elektryczn</w:t>
      </w:r>
      <w:r w:rsidR="00F75BE1">
        <w:rPr>
          <w:rFonts w:ascii="Times New Roman" w:hAnsi="Times New Roman" w:cs="Times New Roman"/>
          <w:sz w:val="24"/>
          <w:szCs w:val="24"/>
        </w:rPr>
        <w:t>ego</w:t>
      </w:r>
      <w:r w:rsidRPr="003A123B">
        <w:rPr>
          <w:rFonts w:ascii="Times New Roman" w:hAnsi="Times New Roman" w:cs="Times New Roman"/>
          <w:sz w:val="24"/>
          <w:szCs w:val="24"/>
        </w:rPr>
        <w:t xml:space="preserve"> i elektroniczn</w:t>
      </w:r>
      <w:r w:rsidR="00F75BE1">
        <w:rPr>
          <w:rFonts w:ascii="Times New Roman" w:hAnsi="Times New Roman" w:cs="Times New Roman"/>
          <w:sz w:val="24"/>
          <w:szCs w:val="24"/>
        </w:rPr>
        <w:t>ego</w:t>
      </w:r>
      <w:r w:rsidRPr="003A123B">
        <w:rPr>
          <w:rFonts w:ascii="Times New Roman" w:hAnsi="Times New Roman" w:cs="Times New Roman"/>
          <w:sz w:val="24"/>
          <w:szCs w:val="24"/>
        </w:rPr>
        <w:t>;</w:t>
      </w:r>
    </w:p>
    <w:p w:rsidR="00054D6E" w:rsidRPr="003A123B" w:rsidRDefault="00054D6E" w:rsidP="00002B7D">
      <w:pPr>
        <w:spacing w:line="360" w:lineRule="auto"/>
        <w:ind w:left="227"/>
        <w:jc w:val="both"/>
        <w:rPr>
          <w:rFonts w:ascii="Times New Roman" w:hAnsi="Times New Roman" w:cs="Times New Roman"/>
          <w:sz w:val="24"/>
          <w:szCs w:val="24"/>
        </w:rPr>
      </w:pPr>
      <w:r w:rsidRPr="003A123B">
        <w:rPr>
          <w:rFonts w:ascii="Times New Roman" w:hAnsi="Times New Roman" w:cs="Times New Roman"/>
          <w:sz w:val="24"/>
          <w:szCs w:val="24"/>
        </w:rPr>
        <w:t>9) mebl</w:t>
      </w:r>
      <w:r w:rsidR="00F75BE1">
        <w:rPr>
          <w:rFonts w:ascii="Times New Roman" w:hAnsi="Times New Roman" w:cs="Times New Roman"/>
          <w:sz w:val="24"/>
          <w:szCs w:val="24"/>
        </w:rPr>
        <w:t>i</w:t>
      </w:r>
      <w:r w:rsidRPr="003A123B">
        <w:rPr>
          <w:rFonts w:ascii="Times New Roman" w:hAnsi="Times New Roman" w:cs="Times New Roman"/>
          <w:sz w:val="24"/>
          <w:szCs w:val="24"/>
        </w:rPr>
        <w:t xml:space="preserve"> i inn</w:t>
      </w:r>
      <w:r w:rsidR="00F75BE1">
        <w:rPr>
          <w:rFonts w:ascii="Times New Roman" w:hAnsi="Times New Roman" w:cs="Times New Roman"/>
          <w:sz w:val="24"/>
          <w:szCs w:val="24"/>
        </w:rPr>
        <w:t>ych</w:t>
      </w:r>
      <w:r w:rsidRPr="003A123B">
        <w:rPr>
          <w:rFonts w:ascii="Times New Roman" w:hAnsi="Times New Roman" w:cs="Times New Roman"/>
          <w:sz w:val="24"/>
          <w:szCs w:val="24"/>
        </w:rPr>
        <w:t xml:space="preserve"> odpad</w:t>
      </w:r>
      <w:r w:rsidR="00F75BE1">
        <w:rPr>
          <w:rFonts w:ascii="Times New Roman" w:hAnsi="Times New Roman" w:cs="Times New Roman"/>
          <w:sz w:val="24"/>
          <w:szCs w:val="24"/>
        </w:rPr>
        <w:t>ów</w:t>
      </w:r>
      <w:r w:rsidRPr="003A123B">
        <w:rPr>
          <w:rFonts w:ascii="Times New Roman" w:hAnsi="Times New Roman" w:cs="Times New Roman"/>
          <w:sz w:val="24"/>
          <w:szCs w:val="24"/>
        </w:rPr>
        <w:t xml:space="preserve"> wielkogabarytow</w:t>
      </w:r>
      <w:r w:rsidR="00F75BE1">
        <w:rPr>
          <w:rFonts w:ascii="Times New Roman" w:hAnsi="Times New Roman" w:cs="Times New Roman"/>
          <w:sz w:val="24"/>
          <w:szCs w:val="24"/>
        </w:rPr>
        <w:t>ych</w:t>
      </w:r>
      <w:r w:rsidRPr="003A123B">
        <w:rPr>
          <w:rFonts w:ascii="Times New Roman" w:hAnsi="Times New Roman" w:cs="Times New Roman"/>
          <w:sz w:val="24"/>
          <w:szCs w:val="24"/>
        </w:rPr>
        <w:t>;</w:t>
      </w:r>
    </w:p>
    <w:p w:rsidR="00054D6E" w:rsidRPr="003A123B" w:rsidRDefault="00054D6E" w:rsidP="00002B7D">
      <w:pPr>
        <w:spacing w:line="360" w:lineRule="auto"/>
        <w:ind w:left="227"/>
        <w:jc w:val="both"/>
        <w:rPr>
          <w:rFonts w:ascii="Times New Roman" w:hAnsi="Times New Roman" w:cs="Times New Roman"/>
          <w:sz w:val="24"/>
          <w:szCs w:val="24"/>
        </w:rPr>
      </w:pPr>
      <w:r w:rsidRPr="003A123B">
        <w:rPr>
          <w:rFonts w:ascii="Times New Roman" w:hAnsi="Times New Roman" w:cs="Times New Roman"/>
          <w:sz w:val="24"/>
          <w:szCs w:val="24"/>
        </w:rPr>
        <w:t>10) zużyt</w:t>
      </w:r>
      <w:r w:rsidR="00F75BE1">
        <w:rPr>
          <w:rFonts w:ascii="Times New Roman" w:hAnsi="Times New Roman" w:cs="Times New Roman"/>
          <w:sz w:val="24"/>
          <w:szCs w:val="24"/>
        </w:rPr>
        <w:t>ych</w:t>
      </w:r>
      <w:r w:rsidRPr="003A123B">
        <w:rPr>
          <w:rFonts w:ascii="Times New Roman" w:hAnsi="Times New Roman" w:cs="Times New Roman"/>
          <w:sz w:val="24"/>
          <w:szCs w:val="24"/>
        </w:rPr>
        <w:t xml:space="preserve"> opon.</w:t>
      </w:r>
      <w:bookmarkEnd w:id="1"/>
    </w:p>
    <w:p w:rsidR="00054D6E" w:rsidRPr="00CD42C2" w:rsidRDefault="00054D6E" w:rsidP="00002B7D">
      <w:pPr>
        <w:spacing w:line="360" w:lineRule="auto"/>
        <w:rPr>
          <w:rFonts w:ascii="Times New Roman" w:hAnsi="Times New Roman" w:cs="Times New Roman"/>
          <w:b/>
          <w:sz w:val="24"/>
          <w:szCs w:val="24"/>
        </w:rPr>
      </w:pPr>
    </w:p>
    <w:p w:rsidR="00F75BE1" w:rsidRPr="00C25A11" w:rsidRDefault="00260D56" w:rsidP="00C25A11">
      <w:pPr>
        <w:spacing w:line="360" w:lineRule="auto"/>
        <w:rPr>
          <w:rFonts w:ascii="Times New Roman" w:hAnsi="Times New Roman" w:cs="Times New Roman"/>
          <w:sz w:val="24"/>
          <w:szCs w:val="24"/>
        </w:rPr>
      </w:pPr>
      <w:r w:rsidRPr="00CD42C2">
        <w:rPr>
          <w:rFonts w:ascii="Times New Roman" w:hAnsi="Times New Roman" w:cs="Times New Roman"/>
          <w:b/>
          <w:sz w:val="24"/>
          <w:szCs w:val="24"/>
        </w:rPr>
        <w:t>2. Odbieranie selektywnie</w:t>
      </w:r>
      <w:r w:rsidRPr="00CD42C2">
        <w:rPr>
          <w:rFonts w:ascii="Times New Roman" w:hAnsi="Times New Roman" w:cs="Times New Roman"/>
          <w:sz w:val="24"/>
          <w:szCs w:val="24"/>
        </w:rPr>
        <w:t xml:space="preserve"> zebranych odpadów komunalnych przekazanyc</w:t>
      </w:r>
      <w:r w:rsidR="00054D6E" w:rsidRPr="00CD42C2">
        <w:rPr>
          <w:rFonts w:ascii="Times New Roman" w:hAnsi="Times New Roman" w:cs="Times New Roman"/>
          <w:sz w:val="24"/>
          <w:szCs w:val="24"/>
        </w:rPr>
        <w:t>h przez mieszkańców Gminy Krynki</w:t>
      </w:r>
      <w:r w:rsidRPr="00CD42C2">
        <w:rPr>
          <w:rFonts w:ascii="Times New Roman" w:hAnsi="Times New Roman" w:cs="Times New Roman"/>
          <w:sz w:val="24"/>
          <w:szCs w:val="24"/>
        </w:rPr>
        <w:t xml:space="preserve"> do</w:t>
      </w:r>
      <w:r w:rsidR="00D94BFF">
        <w:rPr>
          <w:rFonts w:ascii="Times New Roman" w:hAnsi="Times New Roman" w:cs="Times New Roman"/>
          <w:sz w:val="24"/>
          <w:szCs w:val="24"/>
        </w:rPr>
        <w:t xml:space="preserve"> Punktu selektywnej zbiórki</w:t>
      </w:r>
      <w:r w:rsidR="00D94BFF" w:rsidRPr="00D94BFF">
        <w:rPr>
          <w:rFonts w:ascii="Times New Roman" w:hAnsi="Times New Roman" w:cs="Times New Roman"/>
          <w:sz w:val="24"/>
          <w:szCs w:val="24"/>
        </w:rPr>
        <w:t xml:space="preserve"> odpadów komunalnych</w:t>
      </w:r>
      <w:r w:rsidRPr="00CD42C2">
        <w:rPr>
          <w:rFonts w:ascii="Times New Roman" w:hAnsi="Times New Roman" w:cs="Times New Roman"/>
          <w:sz w:val="24"/>
          <w:szCs w:val="24"/>
        </w:rPr>
        <w:t xml:space="preserve"> PSZOK, tj.:</w:t>
      </w:r>
    </w:p>
    <w:p w:rsidR="00F75BE1" w:rsidRPr="005F68AF" w:rsidRDefault="005F68AF" w:rsidP="00002B7D">
      <w:pPr>
        <w:pStyle w:val="Default"/>
        <w:spacing w:line="360" w:lineRule="auto"/>
        <w:ind w:left="227"/>
      </w:pPr>
      <w:bookmarkStart w:id="2" w:name="_Hlk35858771"/>
      <w:bookmarkStart w:id="3" w:name="_Hlk35859296"/>
      <w:r>
        <w:t>1</w:t>
      </w:r>
      <w:r w:rsidR="00F75BE1" w:rsidRPr="005F68AF">
        <w:t xml:space="preserve">) papieru i tektury; </w:t>
      </w:r>
    </w:p>
    <w:p w:rsidR="00F75BE1" w:rsidRPr="005F68AF" w:rsidRDefault="005F68AF" w:rsidP="00002B7D">
      <w:pPr>
        <w:pStyle w:val="Default"/>
        <w:spacing w:line="360" w:lineRule="auto"/>
        <w:ind w:left="227"/>
      </w:pPr>
      <w:r>
        <w:t>2</w:t>
      </w:r>
      <w:r w:rsidR="00F75BE1" w:rsidRPr="005F68AF">
        <w:t xml:space="preserve">) szkła; </w:t>
      </w:r>
    </w:p>
    <w:p w:rsidR="00F75BE1" w:rsidRPr="005F68AF" w:rsidRDefault="005F68AF" w:rsidP="00002B7D">
      <w:pPr>
        <w:pStyle w:val="Default"/>
        <w:spacing w:line="360" w:lineRule="auto"/>
        <w:ind w:left="227"/>
      </w:pPr>
      <w:r>
        <w:t>3</w:t>
      </w:r>
      <w:r w:rsidR="00F75BE1" w:rsidRPr="005F68AF">
        <w:t xml:space="preserve">) tworzyw sztucznych; </w:t>
      </w:r>
    </w:p>
    <w:p w:rsidR="00F75BE1" w:rsidRPr="005F68AF" w:rsidRDefault="005F68AF" w:rsidP="00002B7D">
      <w:pPr>
        <w:pStyle w:val="Default"/>
        <w:spacing w:line="360" w:lineRule="auto"/>
        <w:ind w:left="227"/>
      </w:pPr>
      <w:r>
        <w:t>4</w:t>
      </w:r>
      <w:r w:rsidR="00F75BE1" w:rsidRPr="005F68AF">
        <w:t xml:space="preserve">) odpadów opakowaniowych wielomateriałowych; </w:t>
      </w:r>
    </w:p>
    <w:p w:rsidR="00F75BE1" w:rsidRPr="005F68AF" w:rsidRDefault="005F68AF" w:rsidP="00002B7D">
      <w:pPr>
        <w:pStyle w:val="Default"/>
        <w:spacing w:line="360" w:lineRule="auto"/>
        <w:ind w:left="227"/>
      </w:pPr>
      <w:r>
        <w:t>5</w:t>
      </w:r>
      <w:r w:rsidR="00F75BE1" w:rsidRPr="005F68AF">
        <w:t xml:space="preserve">) metali; </w:t>
      </w:r>
    </w:p>
    <w:p w:rsidR="005F68AF" w:rsidRPr="005F68AF" w:rsidRDefault="005F68AF" w:rsidP="00002B7D">
      <w:pPr>
        <w:pStyle w:val="Default"/>
        <w:spacing w:line="360" w:lineRule="auto"/>
        <w:ind w:left="227"/>
      </w:pPr>
      <w:r>
        <w:t>6)</w:t>
      </w:r>
      <w:r w:rsidR="00F75BE1" w:rsidRPr="005F68AF">
        <w:t xml:space="preserve"> bioodpadów (odpadów ulegających biodegradacji); </w:t>
      </w:r>
    </w:p>
    <w:p w:rsidR="005F68AF" w:rsidRPr="005F68AF" w:rsidRDefault="005F68AF" w:rsidP="00002B7D">
      <w:pPr>
        <w:pStyle w:val="Default"/>
        <w:spacing w:line="360" w:lineRule="auto"/>
        <w:ind w:left="227"/>
      </w:pPr>
      <w:r>
        <w:t>7)</w:t>
      </w:r>
      <w:r w:rsidRPr="005F68AF">
        <w:t xml:space="preserve"> zużytego sprzętu elektrycznego i elektronicznego; </w:t>
      </w:r>
    </w:p>
    <w:p w:rsidR="005F68AF" w:rsidRPr="005F68AF" w:rsidRDefault="005F68AF" w:rsidP="00002B7D">
      <w:pPr>
        <w:pStyle w:val="Default"/>
        <w:spacing w:line="360" w:lineRule="auto"/>
        <w:ind w:left="227"/>
      </w:pPr>
      <w:r>
        <w:t>8</w:t>
      </w:r>
      <w:r w:rsidRPr="005F68AF">
        <w:t xml:space="preserve">) mebli i innych odpadów wielkogabarytowych; </w:t>
      </w:r>
    </w:p>
    <w:p w:rsidR="005F68AF" w:rsidRPr="005F68AF" w:rsidRDefault="005F68AF" w:rsidP="00002B7D">
      <w:pPr>
        <w:pStyle w:val="Default"/>
        <w:spacing w:line="360" w:lineRule="auto"/>
        <w:ind w:left="227"/>
      </w:pPr>
      <w:r>
        <w:t>9)</w:t>
      </w:r>
      <w:r w:rsidRPr="005F68AF">
        <w:t xml:space="preserve"> </w:t>
      </w:r>
      <w:r w:rsidRPr="003A123B">
        <w:t>odpady budowlano – remontowe</w:t>
      </w:r>
      <w:r>
        <w:t xml:space="preserve"> wyłącznie w postaci</w:t>
      </w:r>
      <w:r w:rsidRPr="003A123B">
        <w:t xml:space="preserve"> gruzu ceglanego i betonowego oraz odpadów z materiałów ceramicznych pochodzących z drobnych prac remontowych (roczny limit wynoszący 70 kg na pojedynczą nieruchomość</w:t>
      </w:r>
      <w:r>
        <w:t>);</w:t>
      </w:r>
    </w:p>
    <w:p w:rsidR="005F68AF" w:rsidRPr="005F68AF" w:rsidRDefault="005F68AF" w:rsidP="00002B7D">
      <w:pPr>
        <w:pStyle w:val="Default"/>
        <w:spacing w:line="360" w:lineRule="auto"/>
        <w:ind w:left="227"/>
      </w:pPr>
      <w:r>
        <w:t>10</w:t>
      </w:r>
      <w:r w:rsidRPr="005F68AF">
        <w:t xml:space="preserve">) zużytych opon; </w:t>
      </w:r>
    </w:p>
    <w:p w:rsidR="005F68AF" w:rsidRPr="005F68AF" w:rsidRDefault="005F68AF" w:rsidP="00002B7D">
      <w:pPr>
        <w:pStyle w:val="Default"/>
        <w:spacing w:line="360" w:lineRule="auto"/>
        <w:ind w:left="227"/>
      </w:pPr>
      <w:r>
        <w:t>11</w:t>
      </w:r>
      <w:r w:rsidRPr="005F68AF">
        <w:t xml:space="preserve">) odpadów niebezpiecznych; </w:t>
      </w:r>
    </w:p>
    <w:p w:rsidR="005F68AF" w:rsidRPr="005F68AF" w:rsidRDefault="005F68AF" w:rsidP="00002B7D">
      <w:pPr>
        <w:pStyle w:val="Default"/>
        <w:spacing w:line="360" w:lineRule="auto"/>
        <w:ind w:left="227"/>
      </w:pPr>
      <w:r>
        <w:t>12</w:t>
      </w:r>
      <w:r w:rsidRPr="005F68AF">
        <w:t xml:space="preserve">) przeterminowanych leków; </w:t>
      </w:r>
    </w:p>
    <w:p w:rsidR="005F68AF" w:rsidRPr="005F68AF" w:rsidRDefault="005F68AF" w:rsidP="00002B7D">
      <w:pPr>
        <w:pStyle w:val="Default"/>
        <w:spacing w:line="360" w:lineRule="auto"/>
        <w:ind w:left="227"/>
      </w:pPr>
      <w:r>
        <w:t>13</w:t>
      </w:r>
      <w:r w:rsidRPr="005F68AF">
        <w:t xml:space="preserve">) chemikaliów; </w:t>
      </w:r>
    </w:p>
    <w:p w:rsidR="005F68AF" w:rsidRPr="005F68AF" w:rsidRDefault="005F68AF" w:rsidP="00002B7D">
      <w:pPr>
        <w:pStyle w:val="Default"/>
        <w:spacing w:line="360" w:lineRule="auto"/>
        <w:ind w:left="227"/>
        <w:jc w:val="both"/>
      </w:pPr>
      <w:r>
        <w:t>14</w:t>
      </w:r>
      <w:r w:rsidRPr="005F68AF">
        <w:t>) odpadów niekwalifikujących się do odpadów medycznych powstałych w gospodarstwie domowym w wyniku przyjmowania produktów leczniczych w formie iniekcji i</w:t>
      </w:r>
      <w:r w:rsidR="00FA24AB">
        <w:t xml:space="preserve"> </w:t>
      </w:r>
      <w:r w:rsidRPr="005F68AF">
        <w:t xml:space="preserve">prowadzenia monitoringu poziomu substancji we krwi, w szczególności igieł i strzykawek; </w:t>
      </w:r>
    </w:p>
    <w:p w:rsidR="005F68AF" w:rsidRPr="005F68AF" w:rsidRDefault="005F68AF" w:rsidP="00002B7D">
      <w:pPr>
        <w:pStyle w:val="Default"/>
        <w:spacing w:line="360" w:lineRule="auto"/>
        <w:ind w:left="227"/>
      </w:pPr>
      <w:r>
        <w:t>15</w:t>
      </w:r>
      <w:r w:rsidRPr="005F68AF">
        <w:t xml:space="preserve">) zużytych baterii i akumulatorów, </w:t>
      </w:r>
    </w:p>
    <w:p w:rsidR="005F68AF" w:rsidRPr="005F68AF" w:rsidRDefault="005F68AF" w:rsidP="00002B7D">
      <w:pPr>
        <w:pStyle w:val="Default"/>
        <w:spacing w:line="360" w:lineRule="auto"/>
        <w:ind w:left="227"/>
      </w:pPr>
      <w:r>
        <w:t>16</w:t>
      </w:r>
      <w:r w:rsidRPr="005F68AF">
        <w:t xml:space="preserve">) tekstyliów; </w:t>
      </w:r>
    </w:p>
    <w:p w:rsidR="00054D6E" w:rsidRPr="00260D56" w:rsidRDefault="005F68AF" w:rsidP="00C25A11">
      <w:pPr>
        <w:pStyle w:val="Default"/>
        <w:spacing w:line="360" w:lineRule="auto"/>
        <w:ind w:left="227"/>
      </w:pPr>
      <w:r>
        <w:t>17</w:t>
      </w:r>
      <w:r w:rsidRPr="005F68AF">
        <w:t>) odzieży.</w:t>
      </w:r>
      <w:bookmarkEnd w:id="2"/>
      <w:r w:rsidRPr="005F68AF">
        <w:t xml:space="preserve"> </w:t>
      </w:r>
      <w:bookmarkEnd w:id="3"/>
    </w:p>
    <w:p w:rsidR="002B01E5" w:rsidRPr="00260D56" w:rsidRDefault="00260D56" w:rsidP="00C25A11">
      <w:pPr>
        <w:spacing w:line="360" w:lineRule="auto"/>
        <w:ind w:firstLine="227"/>
        <w:jc w:val="both"/>
        <w:rPr>
          <w:rFonts w:ascii="Times New Roman" w:hAnsi="Times New Roman" w:cs="Times New Roman"/>
          <w:sz w:val="24"/>
          <w:szCs w:val="24"/>
        </w:rPr>
      </w:pPr>
      <w:r w:rsidRPr="00260D56">
        <w:rPr>
          <w:rFonts w:ascii="Times New Roman" w:hAnsi="Times New Roman" w:cs="Times New Roman"/>
          <w:sz w:val="24"/>
          <w:szCs w:val="24"/>
        </w:rPr>
        <w:t xml:space="preserve">Zamawiający w przeciągu do 7 dni od dnia podpisania umowy przekaże Wykonawcy </w:t>
      </w:r>
      <w:r w:rsidR="003F1114">
        <w:rPr>
          <w:rFonts w:ascii="Times New Roman" w:hAnsi="Times New Roman" w:cs="Times New Roman"/>
          <w:sz w:val="24"/>
          <w:szCs w:val="24"/>
        </w:rPr>
        <w:t xml:space="preserve">szczegółowy </w:t>
      </w:r>
      <w:r w:rsidRPr="00260D56">
        <w:rPr>
          <w:rFonts w:ascii="Times New Roman" w:hAnsi="Times New Roman" w:cs="Times New Roman"/>
          <w:sz w:val="24"/>
          <w:szCs w:val="24"/>
        </w:rPr>
        <w:t xml:space="preserve">wykaz </w:t>
      </w:r>
      <w:r w:rsidR="003A123B">
        <w:rPr>
          <w:rFonts w:ascii="Times New Roman" w:hAnsi="Times New Roman" w:cs="Times New Roman"/>
          <w:sz w:val="24"/>
          <w:szCs w:val="24"/>
        </w:rPr>
        <w:t>nieruchomości zamieszkałych</w:t>
      </w:r>
      <w:r w:rsidRPr="00260D56">
        <w:rPr>
          <w:rFonts w:ascii="Times New Roman" w:hAnsi="Times New Roman" w:cs="Times New Roman"/>
          <w:sz w:val="24"/>
          <w:szCs w:val="24"/>
        </w:rPr>
        <w:t xml:space="preserve"> w zabudowie jednorodzinnej i wielorodzinnej. Aktualizowany wykaz będzie przekazywany niezwłocznie przez</w:t>
      </w:r>
      <w:r w:rsidR="00CD42C2">
        <w:rPr>
          <w:rFonts w:ascii="Times New Roman" w:hAnsi="Times New Roman" w:cs="Times New Roman"/>
          <w:sz w:val="24"/>
          <w:szCs w:val="24"/>
        </w:rPr>
        <w:t xml:space="preserve"> </w:t>
      </w:r>
      <w:r w:rsidRPr="00260D56">
        <w:rPr>
          <w:rFonts w:ascii="Times New Roman" w:hAnsi="Times New Roman" w:cs="Times New Roman"/>
          <w:sz w:val="24"/>
          <w:szCs w:val="24"/>
        </w:rPr>
        <w:lastRenderedPageBreak/>
        <w:t>Zamawiającego dla Wykonawcy tj. w terminie 3 dni od dokonania zmiany w wykazie, na p</w:t>
      </w:r>
      <w:r w:rsidR="00CD42C2">
        <w:rPr>
          <w:rFonts w:ascii="Times New Roman" w:hAnsi="Times New Roman" w:cs="Times New Roman"/>
          <w:sz w:val="24"/>
          <w:szCs w:val="24"/>
        </w:rPr>
        <w:t>odstawie aktualizacji zgłoszeń.</w:t>
      </w:r>
    </w:p>
    <w:p w:rsidR="00CD42C2" w:rsidRPr="00C25A11" w:rsidRDefault="00260D56" w:rsidP="00002B7D">
      <w:pPr>
        <w:spacing w:line="360" w:lineRule="auto"/>
        <w:jc w:val="both"/>
        <w:rPr>
          <w:rFonts w:ascii="Times New Roman" w:hAnsi="Times New Roman" w:cs="Times New Roman"/>
          <w:b/>
          <w:sz w:val="24"/>
          <w:szCs w:val="24"/>
        </w:rPr>
      </w:pPr>
      <w:r w:rsidRPr="00CD42C2">
        <w:rPr>
          <w:rFonts w:ascii="Times New Roman" w:hAnsi="Times New Roman" w:cs="Times New Roman"/>
          <w:b/>
          <w:sz w:val="24"/>
          <w:szCs w:val="24"/>
        </w:rPr>
        <w:t>3. Zabudowa jednorodzinna</w:t>
      </w:r>
    </w:p>
    <w:p w:rsidR="00C7315D" w:rsidRPr="00260D56" w:rsidRDefault="00260D56" w:rsidP="00C25A11">
      <w:pPr>
        <w:spacing w:line="360" w:lineRule="auto"/>
        <w:ind w:firstLine="527"/>
        <w:jc w:val="both"/>
        <w:rPr>
          <w:rFonts w:ascii="Times New Roman" w:hAnsi="Times New Roman" w:cs="Times New Roman"/>
          <w:sz w:val="24"/>
          <w:szCs w:val="24"/>
        </w:rPr>
      </w:pPr>
      <w:r w:rsidRPr="00260D56">
        <w:rPr>
          <w:rFonts w:ascii="Times New Roman" w:hAnsi="Times New Roman" w:cs="Times New Roman"/>
          <w:sz w:val="24"/>
          <w:szCs w:val="24"/>
        </w:rPr>
        <w:t>Na terenie zabudowy jednorodzinnej obowiązywać będzie system mieszany: workowo – pojemnikowy zbiórki odpadów komunalnych.</w:t>
      </w:r>
    </w:p>
    <w:p w:rsidR="00CD42C2" w:rsidRPr="00C25A11" w:rsidRDefault="00260D56" w:rsidP="00C25A11">
      <w:pPr>
        <w:pStyle w:val="Akapitzlist"/>
        <w:numPr>
          <w:ilvl w:val="0"/>
          <w:numId w:val="8"/>
        </w:numPr>
        <w:spacing w:line="360" w:lineRule="auto"/>
        <w:ind w:left="527" w:hanging="357"/>
        <w:jc w:val="both"/>
        <w:rPr>
          <w:rFonts w:ascii="Times New Roman" w:hAnsi="Times New Roman" w:cs="Times New Roman"/>
          <w:b/>
          <w:bCs/>
          <w:sz w:val="24"/>
          <w:szCs w:val="24"/>
          <w:u w:val="single"/>
        </w:rPr>
      </w:pPr>
      <w:r w:rsidRPr="00FE44F4">
        <w:rPr>
          <w:rFonts w:ascii="Times New Roman" w:hAnsi="Times New Roman" w:cs="Times New Roman"/>
          <w:b/>
          <w:bCs/>
          <w:sz w:val="24"/>
          <w:szCs w:val="24"/>
          <w:u w:val="single"/>
        </w:rPr>
        <w:t>Niesegregowane (zmieszane) odpady komunalne</w:t>
      </w:r>
    </w:p>
    <w:p w:rsidR="00260D56" w:rsidRPr="00C7315D" w:rsidRDefault="00260D56" w:rsidP="00002B7D">
      <w:pPr>
        <w:pStyle w:val="Akapitzlist"/>
        <w:numPr>
          <w:ilvl w:val="0"/>
          <w:numId w:val="9"/>
        </w:numPr>
        <w:spacing w:line="360" w:lineRule="auto"/>
        <w:jc w:val="both"/>
        <w:rPr>
          <w:rFonts w:ascii="Times New Roman" w:hAnsi="Times New Roman" w:cs="Times New Roman"/>
          <w:sz w:val="24"/>
          <w:szCs w:val="24"/>
        </w:rPr>
      </w:pPr>
      <w:r w:rsidRPr="00C7315D">
        <w:rPr>
          <w:rFonts w:ascii="Times New Roman" w:hAnsi="Times New Roman" w:cs="Times New Roman"/>
          <w:sz w:val="24"/>
          <w:szCs w:val="24"/>
        </w:rPr>
        <w:t>Odpady odbierane będą od właścicieli nieruchomości z pojemników ustawionych w miejscach widocznych z ulicy lub wskazanych przez właściciela nieruchomości.</w:t>
      </w:r>
    </w:p>
    <w:p w:rsidR="00260D56" w:rsidRPr="00CD42C2" w:rsidRDefault="00260D56" w:rsidP="00002B7D">
      <w:pPr>
        <w:pStyle w:val="Akapitzlist"/>
        <w:numPr>
          <w:ilvl w:val="0"/>
          <w:numId w:val="9"/>
        </w:numPr>
        <w:spacing w:line="360" w:lineRule="auto"/>
        <w:jc w:val="both"/>
        <w:rPr>
          <w:rFonts w:ascii="Times New Roman" w:hAnsi="Times New Roman" w:cs="Times New Roman"/>
          <w:sz w:val="24"/>
          <w:szCs w:val="24"/>
        </w:rPr>
      </w:pPr>
      <w:r w:rsidRPr="00CD42C2">
        <w:rPr>
          <w:rFonts w:ascii="Times New Roman" w:hAnsi="Times New Roman" w:cs="Times New Roman"/>
          <w:sz w:val="24"/>
          <w:szCs w:val="24"/>
        </w:rPr>
        <w:t>Po opróżnieniu pojemnik należy odstawić w to samo miejsce, w którym był udostępniony.</w:t>
      </w:r>
    </w:p>
    <w:p w:rsidR="00260D56" w:rsidRPr="00CD42C2" w:rsidRDefault="00260D56" w:rsidP="00002B7D">
      <w:pPr>
        <w:pStyle w:val="Akapitzlist"/>
        <w:numPr>
          <w:ilvl w:val="0"/>
          <w:numId w:val="9"/>
        </w:numPr>
        <w:spacing w:line="360" w:lineRule="auto"/>
        <w:jc w:val="both"/>
        <w:rPr>
          <w:rFonts w:ascii="Times New Roman" w:hAnsi="Times New Roman" w:cs="Times New Roman"/>
          <w:sz w:val="24"/>
          <w:szCs w:val="24"/>
        </w:rPr>
      </w:pPr>
      <w:r w:rsidRPr="00CD42C2">
        <w:rPr>
          <w:rFonts w:ascii="Times New Roman" w:hAnsi="Times New Roman" w:cs="Times New Roman"/>
          <w:sz w:val="24"/>
          <w:szCs w:val="24"/>
        </w:rPr>
        <w:t>Pojemniki zapewniają właściciele nieruchomości oraz utrzymują je w odpowiednim stanie sanitarnym, porządkowym i technicznym.</w:t>
      </w:r>
    </w:p>
    <w:p w:rsidR="00CD42C2" w:rsidRDefault="00260D56" w:rsidP="00002B7D">
      <w:pPr>
        <w:pStyle w:val="Akapitzlist"/>
        <w:numPr>
          <w:ilvl w:val="0"/>
          <w:numId w:val="9"/>
        </w:numPr>
        <w:spacing w:line="360" w:lineRule="auto"/>
        <w:jc w:val="both"/>
        <w:rPr>
          <w:rFonts w:ascii="Times New Roman" w:hAnsi="Times New Roman" w:cs="Times New Roman"/>
          <w:sz w:val="24"/>
          <w:szCs w:val="24"/>
        </w:rPr>
      </w:pPr>
      <w:r w:rsidRPr="00C7315D">
        <w:rPr>
          <w:rFonts w:ascii="Times New Roman" w:hAnsi="Times New Roman" w:cs="Times New Roman"/>
          <w:b/>
          <w:sz w:val="24"/>
          <w:szCs w:val="24"/>
        </w:rPr>
        <w:t>Częstotliwość odbioru odpadów</w:t>
      </w:r>
      <w:r w:rsidRPr="00CD42C2">
        <w:rPr>
          <w:rFonts w:ascii="Times New Roman" w:hAnsi="Times New Roman" w:cs="Times New Roman"/>
          <w:sz w:val="24"/>
          <w:szCs w:val="24"/>
        </w:rPr>
        <w:t xml:space="preserve">: </w:t>
      </w:r>
    </w:p>
    <w:p w:rsidR="008F5B58" w:rsidRPr="00292C66" w:rsidRDefault="008F5B58" w:rsidP="00002B7D">
      <w:pPr>
        <w:pStyle w:val="Akapitzlist"/>
        <w:spacing w:line="360" w:lineRule="auto"/>
        <w:jc w:val="both"/>
        <w:rPr>
          <w:rFonts w:ascii="Times New Roman" w:hAnsi="Times New Roman" w:cs="Times New Roman"/>
          <w:sz w:val="24"/>
          <w:szCs w:val="24"/>
        </w:rPr>
      </w:pPr>
      <w:r w:rsidRPr="00292C66">
        <w:rPr>
          <w:rFonts w:ascii="Times New Roman" w:hAnsi="Times New Roman" w:cs="Times New Roman"/>
          <w:b/>
          <w:bCs/>
          <w:sz w:val="24"/>
          <w:szCs w:val="24"/>
        </w:rPr>
        <w:t xml:space="preserve">- </w:t>
      </w:r>
      <w:r w:rsidRPr="00292C66">
        <w:rPr>
          <w:rFonts w:ascii="Times New Roman" w:hAnsi="Times New Roman" w:cs="Times New Roman"/>
          <w:b/>
          <w:bCs/>
          <w:sz w:val="24"/>
          <w:szCs w:val="24"/>
          <w:u w:val="single"/>
        </w:rPr>
        <w:t>miesiące:</w:t>
      </w:r>
      <w:r w:rsidRPr="00292C66">
        <w:rPr>
          <w:rFonts w:ascii="Times New Roman" w:hAnsi="Times New Roman" w:cs="Times New Roman"/>
          <w:b/>
          <w:bCs/>
          <w:sz w:val="24"/>
          <w:szCs w:val="24"/>
        </w:rPr>
        <w:t xml:space="preserve"> </w:t>
      </w:r>
      <w:r w:rsidRPr="00292C66">
        <w:rPr>
          <w:rFonts w:ascii="Times New Roman" w:hAnsi="Times New Roman" w:cs="Times New Roman"/>
          <w:sz w:val="24"/>
          <w:szCs w:val="24"/>
        </w:rPr>
        <w:t>kwiecień, maj, czerwiec, lipiec, sierpień, wrzesień, październik</w:t>
      </w:r>
      <w:r w:rsidRPr="00292C66">
        <w:rPr>
          <w:rFonts w:ascii="Times New Roman" w:hAnsi="Times New Roman" w:cs="Times New Roman"/>
          <w:b/>
          <w:bCs/>
          <w:sz w:val="24"/>
          <w:szCs w:val="24"/>
        </w:rPr>
        <w:t xml:space="preserve"> – </w:t>
      </w:r>
      <w:r w:rsidRPr="00292C66">
        <w:rPr>
          <w:rFonts w:ascii="Times New Roman" w:hAnsi="Times New Roman" w:cs="Times New Roman"/>
          <w:sz w:val="24"/>
          <w:szCs w:val="24"/>
        </w:rPr>
        <w:t xml:space="preserve">1 raz na </w:t>
      </w:r>
      <w:r>
        <w:rPr>
          <w:rFonts w:ascii="Times New Roman" w:hAnsi="Times New Roman" w:cs="Times New Roman"/>
          <w:sz w:val="24"/>
          <w:szCs w:val="24"/>
        </w:rPr>
        <w:t>dwa tygodnie</w:t>
      </w:r>
      <w:r w:rsidRPr="00292C66">
        <w:rPr>
          <w:rFonts w:ascii="Times New Roman" w:hAnsi="Times New Roman" w:cs="Times New Roman"/>
          <w:sz w:val="24"/>
          <w:szCs w:val="24"/>
        </w:rPr>
        <w:t>,</w:t>
      </w:r>
    </w:p>
    <w:p w:rsidR="008F5B58" w:rsidRPr="00292C66" w:rsidRDefault="008F5B58" w:rsidP="00002B7D">
      <w:pPr>
        <w:pStyle w:val="Akapitzlist"/>
        <w:spacing w:line="360" w:lineRule="auto"/>
        <w:jc w:val="both"/>
        <w:rPr>
          <w:rFonts w:ascii="Times New Roman" w:hAnsi="Times New Roman" w:cs="Times New Roman"/>
          <w:b/>
          <w:bCs/>
          <w:sz w:val="24"/>
          <w:szCs w:val="24"/>
        </w:rPr>
      </w:pPr>
      <w:r w:rsidRPr="00292C66">
        <w:rPr>
          <w:rFonts w:ascii="Times New Roman" w:hAnsi="Times New Roman" w:cs="Times New Roman"/>
          <w:b/>
          <w:bCs/>
          <w:sz w:val="24"/>
          <w:szCs w:val="24"/>
        </w:rPr>
        <w:t xml:space="preserve">- </w:t>
      </w:r>
      <w:r w:rsidRPr="00292C66">
        <w:rPr>
          <w:rFonts w:ascii="Times New Roman" w:hAnsi="Times New Roman" w:cs="Times New Roman"/>
          <w:b/>
          <w:bCs/>
          <w:sz w:val="24"/>
          <w:szCs w:val="24"/>
          <w:u w:val="single"/>
        </w:rPr>
        <w:t>miesiące:</w:t>
      </w:r>
      <w:r>
        <w:rPr>
          <w:rFonts w:ascii="Times New Roman" w:hAnsi="Times New Roman" w:cs="Times New Roman"/>
          <w:b/>
          <w:bCs/>
          <w:sz w:val="24"/>
          <w:szCs w:val="24"/>
        </w:rPr>
        <w:t xml:space="preserve"> </w:t>
      </w:r>
      <w:r w:rsidRPr="00292C66">
        <w:rPr>
          <w:rFonts w:ascii="Times New Roman" w:hAnsi="Times New Roman" w:cs="Times New Roman"/>
          <w:sz w:val="24"/>
          <w:szCs w:val="24"/>
        </w:rPr>
        <w:t xml:space="preserve">styczeń, luty, marzec, listopad, grudzień – 1 raz na </w:t>
      </w:r>
      <w:r>
        <w:rPr>
          <w:rFonts w:ascii="Times New Roman" w:hAnsi="Times New Roman" w:cs="Times New Roman"/>
          <w:sz w:val="24"/>
          <w:szCs w:val="24"/>
        </w:rPr>
        <w:t>miesiąc,</w:t>
      </w:r>
    </w:p>
    <w:p w:rsidR="008F5B58" w:rsidRPr="008F5B58" w:rsidRDefault="008F5B58" w:rsidP="00002B7D">
      <w:pPr>
        <w:pStyle w:val="Akapitzlist"/>
        <w:spacing w:line="360" w:lineRule="auto"/>
        <w:jc w:val="both"/>
        <w:rPr>
          <w:rFonts w:ascii="Times New Roman" w:hAnsi="Times New Roman" w:cs="Times New Roman"/>
          <w:sz w:val="24"/>
          <w:szCs w:val="24"/>
        </w:rPr>
      </w:pPr>
      <w:r w:rsidRPr="007B0BE4">
        <w:rPr>
          <w:rFonts w:ascii="Times New Roman" w:hAnsi="Times New Roman" w:cs="Times New Roman"/>
          <w:sz w:val="24"/>
          <w:szCs w:val="24"/>
        </w:rPr>
        <w:t>zgodnie z harmonogramem wykonanym przez Wykonawcę, uzgodnionym i zaakce</w:t>
      </w:r>
      <w:r>
        <w:rPr>
          <w:rFonts w:ascii="Times New Roman" w:hAnsi="Times New Roman" w:cs="Times New Roman"/>
          <w:sz w:val="24"/>
          <w:szCs w:val="24"/>
        </w:rPr>
        <w:t>ptowanym przez Zamawiającego.</w:t>
      </w:r>
    </w:p>
    <w:p w:rsidR="00C7315D" w:rsidRPr="00C25A11" w:rsidRDefault="00260D56" w:rsidP="00C25A11">
      <w:pPr>
        <w:pStyle w:val="Akapitzlist"/>
        <w:numPr>
          <w:ilvl w:val="0"/>
          <w:numId w:val="9"/>
        </w:numPr>
        <w:spacing w:line="360" w:lineRule="auto"/>
        <w:jc w:val="both"/>
        <w:rPr>
          <w:rFonts w:ascii="Times New Roman" w:hAnsi="Times New Roman" w:cs="Times New Roman"/>
          <w:sz w:val="24"/>
          <w:szCs w:val="24"/>
        </w:rPr>
      </w:pPr>
      <w:r w:rsidRPr="00C7315D">
        <w:rPr>
          <w:rFonts w:ascii="Times New Roman" w:hAnsi="Times New Roman" w:cs="Times New Roman"/>
          <w:sz w:val="24"/>
          <w:szCs w:val="24"/>
        </w:rPr>
        <w:t>Wykonawca odbiera od właścicieli nieruchomości każdą ilość niesegregowanych (zmieszanych) odpadów komunalnych.</w:t>
      </w:r>
    </w:p>
    <w:p w:rsidR="00C7315D" w:rsidRPr="00C25A11" w:rsidRDefault="00260D56" w:rsidP="00C25A11">
      <w:pPr>
        <w:pStyle w:val="Akapitzlist"/>
        <w:numPr>
          <w:ilvl w:val="0"/>
          <w:numId w:val="8"/>
        </w:numPr>
        <w:spacing w:line="360" w:lineRule="auto"/>
        <w:ind w:left="527" w:hanging="357"/>
        <w:jc w:val="both"/>
        <w:rPr>
          <w:rFonts w:ascii="Times New Roman" w:hAnsi="Times New Roman" w:cs="Times New Roman"/>
          <w:sz w:val="24"/>
          <w:szCs w:val="24"/>
        </w:rPr>
      </w:pPr>
      <w:r w:rsidRPr="00FE44F4">
        <w:rPr>
          <w:rFonts w:ascii="Times New Roman" w:hAnsi="Times New Roman" w:cs="Times New Roman"/>
          <w:b/>
          <w:bCs/>
          <w:sz w:val="24"/>
          <w:szCs w:val="24"/>
          <w:u w:val="single"/>
        </w:rPr>
        <w:t xml:space="preserve">Selektywnie zbierane odpady komunalne </w:t>
      </w:r>
      <w:r w:rsidRPr="00B92E3F">
        <w:rPr>
          <w:rFonts w:ascii="Times New Roman" w:hAnsi="Times New Roman" w:cs="Times New Roman"/>
          <w:sz w:val="24"/>
          <w:szCs w:val="24"/>
        </w:rPr>
        <w:t xml:space="preserve">(papier i tektura, szkło, tworzywa sztuczne, opakowania wielomateriałowe, metale, </w:t>
      </w:r>
      <w:r w:rsidR="00C2267D" w:rsidRPr="00B92E3F">
        <w:rPr>
          <w:rFonts w:ascii="Times New Roman" w:hAnsi="Times New Roman" w:cs="Times New Roman"/>
          <w:sz w:val="24"/>
          <w:szCs w:val="24"/>
        </w:rPr>
        <w:t xml:space="preserve">bioodpady - </w:t>
      </w:r>
      <w:r w:rsidRPr="00B92E3F">
        <w:rPr>
          <w:rFonts w:ascii="Times New Roman" w:hAnsi="Times New Roman" w:cs="Times New Roman"/>
          <w:sz w:val="24"/>
          <w:szCs w:val="24"/>
        </w:rPr>
        <w:t>odpady ulegające biodegradacji)</w:t>
      </w:r>
    </w:p>
    <w:p w:rsidR="00260D56" w:rsidRPr="00C7315D" w:rsidRDefault="00260D56" w:rsidP="00002B7D">
      <w:pPr>
        <w:pStyle w:val="Akapitzlist"/>
        <w:numPr>
          <w:ilvl w:val="0"/>
          <w:numId w:val="10"/>
        </w:numPr>
        <w:spacing w:line="360" w:lineRule="auto"/>
        <w:jc w:val="both"/>
        <w:rPr>
          <w:rFonts w:ascii="Times New Roman" w:hAnsi="Times New Roman" w:cs="Times New Roman"/>
          <w:sz w:val="24"/>
          <w:szCs w:val="24"/>
        </w:rPr>
      </w:pPr>
      <w:r w:rsidRPr="00C7315D">
        <w:rPr>
          <w:rFonts w:ascii="Times New Roman" w:hAnsi="Times New Roman" w:cs="Times New Roman"/>
          <w:sz w:val="24"/>
          <w:szCs w:val="24"/>
        </w:rPr>
        <w:t>Selektywna zbiórka odpadów komunalnych na terenie zabudowy jednorodzinnej będzie się odbywać w systemie workowym.</w:t>
      </w:r>
    </w:p>
    <w:p w:rsidR="00260D56" w:rsidRDefault="00260D56" w:rsidP="00002B7D">
      <w:pPr>
        <w:pStyle w:val="Akapitzlist"/>
        <w:numPr>
          <w:ilvl w:val="0"/>
          <w:numId w:val="10"/>
        </w:numPr>
        <w:spacing w:line="360" w:lineRule="auto"/>
        <w:jc w:val="both"/>
        <w:rPr>
          <w:rFonts w:ascii="Times New Roman" w:hAnsi="Times New Roman" w:cs="Times New Roman"/>
          <w:sz w:val="24"/>
          <w:szCs w:val="24"/>
        </w:rPr>
      </w:pPr>
      <w:r w:rsidRPr="006C0288">
        <w:rPr>
          <w:rFonts w:ascii="Times New Roman" w:hAnsi="Times New Roman" w:cs="Times New Roman"/>
          <w:sz w:val="24"/>
          <w:szCs w:val="24"/>
        </w:rPr>
        <w:t xml:space="preserve">Wykonawca zobowiązany jest do zapewnienia i </w:t>
      </w:r>
      <w:bookmarkStart w:id="4" w:name="_Hlk36621885"/>
      <w:r w:rsidRPr="006C0288">
        <w:rPr>
          <w:rFonts w:ascii="Times New Roman" w:hAnsi="Times New Roman" w:cs="Times New Roman"/>
          <w:sz w:val="24"/>
          <w:szCs w:val="24"/>
        </w:rPr>
        <w:t>wyposażania na własny koszt nieruchomości, z których odbierane są odpady komunalne gromadzone w sposób selektywny, w kolorowe worki z tworzywa sztucznego o odpowiedniej grubości zapobiegającej pęknięciu lub rozerwaniu. Worki powinny mieć pojemność minimum 120 l.</w:t>
      </w:r>
    </w:p>
    <w:bookmarkEnd w:id="4"/>
    <w:p w:rsidR="00BD1687" w:rsidRPr="00BD1687" w:rsidRDefault="00BD1687" w:rsidP="00002B7D">
      <w:pPr>
        <w:pStyle w:val="Akapitzlist"/>
        <w:numPr>
          <w:ilvl w:val="0"/>
          <w:numId w:val="10"/>
        </w:numPr>
        <w:spacing w:line="360" w:lineRule="auto"/>
        <w:jc w:val="both"/>
        <w:rPr>
          <w:rFonts w:ascii="Times New Roman" w:hAnsi="Times New Roman" w:cs="Times New Roman"/>
          <w:sz w:val="24"/>
          <w:szCs w:val="24"/>
        </w:rPr>
      </w:pPr>
      <w:r w:rsidRPr="003E618B">
        <w:rPr>
          <w:rFonts w:ascii="Times New Roman" w:hAnsi="Times New Roman" w:cs="Times New Roman"/>
          <w:sz w:val="24"/>
          <w:szCs w:val="24"/>
        </w:rPr>
        <w:t>Wykonawca zobowiązany jest do wyposażenia nieruchomości co najmniej w taką ilość i rodzaj worków, jaka została odebrana lub według zgłoszonego przez właściciela nieruchomości lub Zamawiającego zapotrzebowania</w:t>
      </w:r>
      <w:r>
        <w:rPr>
          <w:rFonts w:ascii="Times New Roman" w:hAnsi="Times New Roman" w:cs="Times New Roman"/>
          <w:sz w:val="24"/>
          <w:szCs w:val="24"/>
        </w:rPr>
        <w:t>.</w:t>
      </w:r>
    </w:p>
    <w:p w:rsidR="00260D56" w:rsidRDefault="00260D56" w:rsidP="00002B7D">
      <w:pPr>
        <w:pStyle w:val="Akapitzlist"/>
        <w:numPr>
          <w:ilvl w:val="0"/>
          <w:numId w:val="10"/>
        </w:numPr>
        <w:spacing w:line="360" w:lineRule="auto"/>
        <w:jc w:val="both"/>
        <w:rPr>
          <w:rFonts w:ascii="Times New Roman" w:hAnsi="Times New Roman" w:cs="Times New Roman"/>
          <w:sz w:val="24"/>
          <w:szCs w:val="24"/>
        </w:rPr>
      </w:pPr>
      <w:r w:rsidRPr="006C0288">
        <w:rPr>
          <w:rFonts w:ascii="Times New Roman" w:hAnsi="Times New Roman" w:cs="Times New Roman"/>
          <w:sz w:val="24"/>
          <w:szCs w:val="24"/>
        </w:rPr>
        <w:t>Wprowadza się cztery rodzaje worków:</w:t>
      </w:r>
    </w:p>
    <w:p w:rsidR="006C0288" w:rsidRPr="006C0288" w:rsidRDefault="006C0288" w:rsidP="00002B7D">
      <w:pPr>
        <w:pStyle w:val="Akapitzlist"/>
        <w:spacing w:line="360" w:lineRule="auto"/>
        <w:ind w:left="782"/>
        <w:jc w:val="both"/>
        <w:rPr>
          <w:rFonts w:ascii="Times New Roman" w:hAnsi="Times New Roman" w:cs="Times New Roman"/>
          <w:sz w:val="24"/>
          <w:szCs w:val="24"/>
        </w:rPr>
      </w:pPr>
    </w:p>
    <w:p w:rsidR="003E618B" w:rsidRPr="00D62195" w:rsidRDefault="003E618B" w:rsidP="00002B7D">
      <w:pPr>
        <w:pStyle w:val="Akapitzlist"/>
        <w:keepLines/>
        <w:numPr>
          <w:ilvl w:val="0"/>
          <w:numId w:val="31"/>
        </w:numPr>
        <w:spacing w:before="120" w:after="120" w:line="360" w:lineRule="auto"/>
        <w:jc w:val="both"/>
        <w:rPr>
          <w:rFonts w:ascii="Times New Roman" w:eastAsia="Times New Roman" w:hAnsi="Times New Roman" w:cs="Times New Roman"/>
          <w:sz w:val="24"/>
          <w:szCs w:val="24"/>
          <w:lang w:eastAsia="pl-PL"/>
        </w:rPr>
      </w:pPr>
      <w:bookmarkStart w:id="5" w:name="_Hlk35588302"/>
      <w:r w:rsidRPr="00D62195">
        <w:rPr>
          <w:rFonts w:ascii="Times New Roman" w:eastAsia="Times New Roman" w:hAnsi="Times New Roman" w:cs="Times New Roman"/>
          <w:sz w:val="24"/>
          <w:szCs w:val="24"/>
          <w:lang w:eastAsia="pl-PL"/>
        </w:rPr>
        <w:lastRenderedPageBreak/>
        <w:t>niebieski, z napisem „Papier” z przeznaczeniem na odpady z papieru, w tym z tektury, odpady opakowaniowe z papieru i odpady opakowaniowe z tektury;</w:t>
      </w:r>
    </w:p>
    <w:p w:rsidR="003E618B" w:rsidRPr="00D62195" w:rsidRDefault="003E618B" w:rsidP="00002B7D">
      <w:pPr>
        <w:pStyle w:val="Akapitzlist"/>
        <w:keepLines/>
        <w:numPr>
          <w:ilvl w:val="0"/>
          <w:numId w:val="31"/>
        </w:numPr>
        <w:spacing w:before="120" w:after="120" w:line="360" w:lineRule="auto"/>
        <w:jc w:val="both"/>
        <w:outlineLvl w:val="1"/>
        <w:rPr>
          <w:rFonts w:ascii="Times New Roman" w:eastAsia="Times New Roman" w:hAnsi="Times New Roman" w:cs="Times New Roman"/>
          <w:sz w:val="24"/>
          <w:szCs w:val="24"/>
          <w:lang w:eastAsia="pl-PL"/>
        </w:rPr>
      </w:pPr>
      <w:r w:rsidRPr="00D62195">
        <w:rPr>
          <w:rFonts w:ascii="Times New Roman" w:eastAsia="Times New Roman" w:hAnsi="Times New Roman" w:cs="Times New Roman"/>
          <w:sz w:val="24"/>
          <w:szCs w:val="24"/>
          <w:lang w:eastAsia="pl-PL"/>
        </w:rPr>
        <w:t>żółty, z napisem „Metale i tworzywa sztuczne” z przeznaczeniem na odpady metali, w tym odpady opakowaniowe z metali, odpady z tworzyw sztucznych, w tym odpady opakowaniowe z tworzyw sztucznych, oraz odpady opakowaniowe wielomateriałowe;</w:t>
      </w:r>
    </w:p>
    <w:p w:rsidR="003E618B" w:rsidRPr="00D62195" w:rsidRDefault="003E618B" w:rsidP="00002B7D">
      <w:pPr>
        <w:pStyle w:val="Akapitzlist"/>
        <w:keepLines/>
        <w:numPr>
          <w:ilvl w:val="0"/>
          <w:numId w:val="31"/>
        </w:numPr>
        <w:spacing w:after="120" w:line="360" w:lineRule="auto"/>
        <w:jc w:val="both"/>
        <w:rPr>
          <w:rFonts w:ascii="Times New Roman" w:eastAsia="Times New Roman" w:hAnsi="Times New Roman" w:cs="Times New Roman"/>
          <w:sz w:val="24"/>
          <w:szCs w:val="24"/>
          <w:lang w:eastAsia="pl-PL"/>
        </w:rPr>
      </w:pPr>
      <w:r w:rsidRPr="00D62195">
        <w:rPr>
          <w:rFonts w:ascii="Times New Roman" w:eastAsia="Times New Roman" w:hAnsi="Times New Roman" w:cs="Times New Roman"/>
          <w:sz w:val="24"/>
          <w:szCs w:val="24"/>
          <w:lang w:eastAsia="pl-PL"/>
        </w:rPr>
        <w:t>zielony, z napisem „Szkło” z przeznaczeniem na odpady ze szkła, w tym odpady opakowaniowe ze szkła;</w:t>
      </w:r>
    </w:p>
    <w:p w:rsidR="00260D56" w:rsidRPr="00C25A11" w:rsidRDefault="003E618B" w:rsidP="00002B7D">
      <w:pPr>
        <w:pStyle w:val="Akapitzlist"/>
        <w:keepLines/>
        <w:numPr>
          <w:ilvl w:val="0"/>
          <w:numId w:val="31"/>
        </w:numPr>
        <w:spacing w:before="120" w:after="120" w:line="360" w:lineRule="auto"/>
        <w:jc w:val="both"/>
        <w:rPr>
          <w:rFonts w:ascii="Times New Roman" w:eastAsia="Times New Roman" w:hAnsi="Times New Roman" w:cs="Times New Roman"/>
          <w:sz w:val="24"/>
          <w:szCs w:val="24"/>
          <w:lang w:eastAsia="pl-PL"/>
        </w:rPr>
      </w:pPr>
      <w:r w:rsidRPr="00D62195">
        <w:rPr>
          <w:rFonts w:ascii="Times New Roman" w:eastAsia="Times New Roman" w:hAnsi="Times New Roman" w:cs="Times New Roman"/>
          <w:sz w:val="24"/>
          <w:szCs w:val="24"/>
          <w:lang w:eastAsia="pl-PL"/>
        </w:rPr>
        <w:t>brązowy, z napisem „</w:t>
      </w:r>
      <w:proofErr w:type="spellStart"/>
      <w:r w:rsidRPr="00D62195">
        <w:rPr>
          <w:rFonts w:ascii="Times New Roman" w:eastAsia="Times New Roman" w:hAnsi="Times New Roman" w:cs="Times New Roman"/>
          <w:sz w:val="24"/>
          <w:szCs w:val="24"/>
          <w:lang w:eastAsia="pl-PL"/>
        </w:rPr>
        <w:t>Bio</w:t>
      </w:r>
      <w:proofErr w:type="spellEnd"/>
      <w:r w:rsidRPr="00D62195">
        <w:rPr>
          <w:rFonts w:ascii="Times New Roman" w:eastAsia="Times New Roman" w:hAnsi="Times New Roman" w:cs="Times New Roman"/>
          <w:sz w:val="24"/>
          <w:szCs w:val="24"/>
          <w:lang w:eastAsia="pl-PL"/>
        </w:rPr>
        <w:t>” z przeznaczeniem na odpady ulegające biodegradacji ze szczególnym uwzględnieniem bioodpadów.</w:t>
      </w:r>
      <w:bookmarkEnd w:id="5"/>
    </w:p>
    <w:p w:rsidR="00260D56" w:rsidRPr="00D62195" w:rsidRDefault="00D62195" w:rsidP="00002B7D">
      <w:pPr>
        <w:spacing w:line="360" w:lineRule="auto"/>
        <w:ind w:left="360"/>
        <w:jc w:val="both"/>
        <w:rPr>
          <w:rFonts w:ascii="Times New Roman" w:hAnsi="Times New Roman" w:cs="Times New Roman"/>
          <w:b/>
          <w:color w:val="FF0000"/>
          <w:sz w:val="24"/>
          <w:szCs w:val="24"/>
        </w:rPr>
      </w:pPr>
      <w:r w:rsidRPr="00B92E3F">
        <w:rPr>
          <w:rFonts w:ascii="Times New Roman" w:hAnsi="Times New Roman" w:cs="Times New Roman"/>
          <w:bCs/>
          <w:sz w:val="24"/>
          <w:szCs w:val="24"/>
        </w:rPr>
        <w:t>e)</w:t>
      </w:r>
      <w:r w:rsidRPr="00D62195">
        <w:rPr>
          <w:rFonts w:ascii="Times New Roman" w:hAnsi="Times New Roman" w:cs="Times New Roman"/>
          <w:b/>
          <w:sz w:val="24"/>
          <w:szCs w:val="24"/>
        </w:rPr>
        <w:t xml:space="preserve">  </w:t>
      </w:r>
      <w:r w:rsidR="00260D56" w:rsidRPr="00D62195">
        <w:rPr>
          <w:rFonts w:ascii="Times New Roman" w:hAnsi="Times New Roman" w:cs="Times New Roman"/>
          <w:b/>
          <w:sz w:val="24"/>
          <w:szCs w:val="24"/>
        </w:rPr>
        <w:t>Częstotliwość odbioru odpadów zebranych selektywnie</w:t>
      </w:r>
      <w:r w:rsidR="003D451D" w:rsidRPr="00D62195">
        <w:rPr>
          <w:rFonts w:ascii="Times New Roman" w:hAnsi="Times New Roman" w:cs="Times New Roman"/>
          <w:b/>
          <w:sz w:val="24"/>
          <w:szCs w:val="24"/>
        </w:rPr>
        <w:t xml:space="preserve">: </w:t>
      </w:r>
    </w:p>
    <w:p w:rsidR="00DA58F6" w:rsidRDefault="00DA58F6" w:rsidP="00002B7D">
      <w:pPr>
        <w:pStyle w:val="Akapitzlist"/>
        <w:spacing w:line="360" w:lineRule="auto"/>
        <w:jc w:val="both"/>
        <w:rPr>
          <w:rFonts w:ascii="Times New Roman" w:hAnsi="Times New Roman" w:cs="Times New Roman"/>
          <w:sz w:val="24"/>
          <w:szCs w:val="24"/>
        </w:rPr>
      </w:pPr>
    </w:p>
    <w:p w:rsidR="003D451D" w:rsidRDefault="003D451D" w:rsidP="00002B7D">
      <w:pPr>
        <w:pStyle w:val="Akapitzlist"/>
        <w:numPr>
          <w:ilvl w:val="0"/>
          <w:numId w:val="37"/>
        </w:numPr>
        <w:spacing w:line="360" w:lineRule="auto"/>
        <w:ind w:left="697" w:hanging="357"/>
        <w:jc w:val="both"/>
        <w:rPr>
          <w:rFonts w:ascii="Times New Roman" w:hAnsi="Times New Roman" w:cs="Times New Roman"/>
          <w:sz w:val="24"/>
          <w:szCs w:val="24"/>
        </w:rPr>
      </w:pPr>
      <w:r w:rsidRPr="003F09E9">
        <w:rPr>
          <w:rFonts w:ascii="Times New Roman" w:hAnsi="Times New Roman" w:cs="Times New Roman"/>
          <w:b/>
          <w:bCs/>
          <w:sz w:val="24"/>
          <w:szCs w:val="24"/>
        </w:rPr>
        <w:t xml:space="preserve">papier i tektura, szkło, tworzywa sztuczne, opakowania wielomateriałowe, metale </w:t>
      </w:r>
      <w:r w:rsidRPr="00D94BFF">
        <w:rPr>
          <w:rFonts w:ascii="Times New Roman" w:hAnsi="Times New Roman" w:cs="Times New Roman"/>
          <w:sz w:val="24"/>
          <w:szCs w:val="24"/>
        </w:rPr>
        <w:t xml:space="preserve">- </w:t>
      </w:r>
      <w:r w:rsidR="00D94BFF">
        <w:rPr>
          <w:rFonts w:ascii="Times New Roman" w:hAnsi="Times New Roman" w:cs="Times New Roman"/>
          <w:sz w:val="24"/>
          <w:szCs w:val="24"/>
        </w:rPr>
        <w:t>jeden</w:t>
      </w:r>
      <w:r w:rsidRPr="00D94BFF">
        <w:rPr>
          <w:rFonts w:ascii="Times New Roman" w:hAnsi="Times New Roman" w:cs="Times New Roman"/>
          <w:sz w:val="24"/>
          <w:szCs w:val="24"/>
        </w:rPr>
        <w:t xml:space="preserve"> raz na miesiąc</w:t>
      </w:r>
      <w:r w:rsidR="005B77C7">
        <w:rPr>
          <w:rFonts w:ascii="Times New Roman" w:hAnsi="Times New Roman" w:cs="Times New Roman"/>
          <w:sz w:val="24"/>
          <w:szCs w:val="24"/>
        </w:rPr>
        <w:t xml:space="preserve">, </w:t>
      </w:r>
      <w:r w:rsidR="005B77C7" w:rsidRPr="007B0BE4">
        <w:rPr>
          <w:rFonts w:ascii="Times New Roman" w:hAnsi="Times New Roman" w:cs="Times New Roman"/>
          <w:sz w:val="24"/>
          <w:szCs w:val="24"/>
        </w:rPr>
        <w:t>zgodnie z harmonogramem wykonanym przez Wykonawcę, uzgodnionym i zaakce</w:t>
      </w:r>
      <w:r w:rsidR="005B77C7">
        <w:rPr>
          <w:rFonts w:ascii="Times New Roman" w:hAnsi="Times New Roman" w:cs="Times New Roman"/>
          <w:sz w:val="24"/>
          <w:szCs w:val="24"/>
        </w:rPr>
        <w:t>ptowanym przez Zamawiającego</w:t>
      </w:r>
      <w:r w:rsidRPr="00D94BFF">
        <w:rPr>
          <w:rFonts w:ascii="Times New Roman" w:hAnsi="Times New Roman" w:cs="Times New Roman"/>
          <w:sz w:val="24"/>
          <w:szCs w:val="24"/>
        </w:rPr>
        <w:t>;</w:t>
      </w:r>
    </w:p>
    <w:p w:rsidR="00D62195" w:rsidRPr="00D94BFF" w:rsidRDefault="00D62195" w:rsidP="00002B7D">
      <w:pPr>
        <w:pStyle w:val="Akapitzlist"/>
        <w:spacing w:line="360" w:lineRule="auto"/>
        <w:ind w:left="0"/>
        <w:jc w:val="both"/>
        <w:rPr>
          <w:rFonts w:ascii="Times New Roman" w:hAnsi="Times New Roman" w:cs="Times New Roman"/>
          <w:sz w:val="24"/>
          <w:szCs w:val="24"/>
        </w:rPr>
      </w:pPr>
    </w:p>
    <w:p w:rsidR="00D62195" w:rsidRDefault="00D62195" w:rsidP="00002B7D">
      <w:pPr>
        <w:pStyle w:val="Akapitzlist"/>
        <w:numPr>
          <w:ilvl w:val="0"/>
          <w:numId w:val="37"/>
        </w:numPr>
        <w:spacing w:line="360" w:lineRule="auto"/>
        <w:ind w:left="697" w:hanging="357"/>
        <w:jc w:val="both"/>
        <w:rPr>
          <w:rFonts w:ascii="Times New Roman" w:eastAsia="Times New Roman" w:hAnsi="Times New Roman" w:cs="Times New Roman"/>
          <w:sz w:val="24"/>
          <w:szCs w:val="24"/>
          <w:lang w:eastAsia="pl-PL"/>
        </w:rPr>
      </w:pPr>
      <w:bookmarkStart w:id="6" w:name="_Hlk35599207"/>
      <w:r w:rsidRPr="003F09E9">
        <w:rPr>
          <w:rFonts w:ascii="Times New Roman" w:eastAsia="Times New Roman" w:hAnsi="Times New Roman" w:cs="Times New Roman"/>
          <w:b/>
          <w:bCs/>
          <w:sz w:val="24"/>
          <w:szCs w:val="24"/>
          <w:lang w:eastAsia="pl-PL"/>
        </w:rPr>
        <w:t>bio</w:t>
      </w:r>
      <w:r w:rsidR="0065292A" w:rsidRPr="003F09E9">
        <w:rPr>
          <w:rFonts w:ascii="Times New Roman" w:eastAsia="Times New Roman" w:hAnsi="Times New Roman" w:cs="Times New Roman"/>
          <w:b/>
          <w:bCs/>
          <w:sz w:val="24"/>
          <w:szCs w:val="24"/>
          <w:lang w:eastAsia="pl-PL"/>
        </w:rPr>
        <w:t>odpady ( odpady ulegające biodegradacji)</w:t>
      </w:r>
      <w:r w:rsidR="00B92E3F">
        <w:rPr>
          <w:rFonts w:ascii="Times New Roman" w:eastAsia="Times New Roman" w:hAnsi="Times New Roman" w:cs="Times New Roman"/>
          <w:sz w:val="24"/>
          <w:szCs w:val="24"/>
          <w:lang w:eastAsia="pl-PL"/>
        </w:rPr>
        <w:t xml:space="preserve">: </w:t>
      </w:r>
    </w:p>
    <w:bookmarkEnd w:id="6"/>
    <w:p w:rsidR="00B92E3F" w:rsidRPr="00B92E3F" w:rsidRDefault="00B92E3F" w:rsidP="00002B7D">
      <w:pPr>
        <w:spacing w:line="360" w:lineRule="auto"/>
        <w:jc w:val="both"/>
        <w:rPr>
          <w:rFonts w:ascii="Times New Roman" w:eastAsia="Times New Roman" w:hAnsi="Times New Roman" w:cs="Times New Roman"/>
          <w:sz w:val="12"/>
          <w:szCs w:val="12"/>
          <w:lang w:eastAsia="pl-PL"/>
        </w:rPr>
      </w:pPr>
    </w:p>
    <w:p w:rsidR="00B92E3F" w:rsidRPr="00292C66" w:rsidRDefault="00B92E3F" w:rsidP="00002B7D">
      <w:pPr>
        <w:pStyle w:val="Akapitzlist"/>
        <w:spacing w:line="360" w:lineRule="auto"/>
        <w:jc w:val="both"/>
        <w:rPr>
          <w:rFonts w:ascii="Times New Roman" w:hAnsi="Times New Roman" w:cs="Times New Roman"/>
          <w:sz w:val="24"/>
          <w:szCs w:val="24"/>
        </w:rPr>
      </w:pPr>
      <w:r w:rsidRPr="00292C66">
        <w:rPr>
          <w:rFonts w:ascii="Times New Roman" w:hAnsi="Times New Roman" w:cs="Times New Roman"/>
          <w:b/>
          <w:bCs/>
          <w:sz w:val="24"/>
          <w:szCs w:val="24"/>
        </w:rPr>
        <w:t xml:space="preserve">- </w:t>
      </w:r>
      <w:r w:rsidRPr="00292C66">
        <w:rPr>
          <w:rFonts w:ascii="Times New Roman" w:hAnsi="Times New Roman" w:cs="Times New Roman"/>
          <w:b/>
          <w:bCs/>
          <w:sz w:val="24"/>
          <w:szCs w:val="24"/>
          <w:u w:val="single"/>
        </w:rPr>
        <w:t>miesiące:</w:t>
      </w:r>
      <w:r w:rsidRPr="00292C66">
        <w:rPr>
          <w:rFonts w:ascii="Times New Roman" w:hAnsi="Times New Roman" w:cs="Times New Roman"/>
          <w:b/>
          <w:bCs/>
          <w:sz w:val="24"/>
          <w:szCs w:val="24"/>
        </w:rPr>
        <w:t xml:space="preserve"> </w:t>
      </w:r>
      <w:r w:rsidRPr="00292C66">
        <w:rPr>
          <w:rFonts w:ascii="Times New Roman" w:hAnsi="Times New Roman" w:cs="Times New Roman"/>
          <w:sz w:val="24"/>
          <w:szCs w:val="24"/>
        </w:rPr>
        <w:t>kwiecień, maj, czerwiec, lipiec, sierpień, wrzesień, październik</w:t>
      </w:r>
      <w:r w:rsidRPr="00292C66">
        <w:rPr>
          <w:rFonts w:ascii="Times New Roman" w:hAnsi="Times New Roman" w:cs="Times New Roman"/>
          <w:b/>
          <w:bCs/>
          <w:sz w:val="24"/>
          <w:szCs w:val="24"/>
        </w:rPr>
        <w:t xml:space="preserve"> – </w:t>
      </w:r>
      <w:r w:rsidRPr="00292C66">
        <w:rPr>
          <w:rFonts w:ascii="Times New Roman" w:hAnsi="Times New Roman" w:cs="Times New Roman"/>
          <w:sz w:val="24"/>
          <w:szCs w:val="24"/>
        </w:rPr>
        <w:t xml:space="preserve">1 raz na </w:t>
      </w:r>
      <w:r>
        <w:rPr>
          <w:rFonts w:ascii="Times New Roman" w:hAnsi="Times New Roman" w:cs="Times New Roman"/>
          <w:sz w:val="24"/>
          <w:szCs w:val="24"/>
        </w:rPr>
        <w:t>dwa tygodnie</w:t>
      </w:r>
      <w:r w:rsidRPr="00292C66">
        <w:rPr>
          <w:rFonts w:ascii="Times New Roman" w:hAnsi="Times New Roman" w:cs="Times New Roman"/>
          <w:sz w:val="24"/>
          <w:szCs w:val="24"/>
        </w:rPr>
        <w:t>,</w:t>
      </w:r>
    </w:p>
    <w:p w:rsidR="00B92E3F" w:rsidRPr="00292C66" w:rsidRDefault="00B92E3F" w:rsidP="00002B7D">
      <w:pPr>
        <w:pStyle w:val="Akapitzlist"/>
        <w:spacing w:line="360" w:lineRule="auto"/>
        <w:jc w:val="both"/>
        <w:rPr>
          <w:rFonts w:ascii="Times New Roman" w:hAnsi="Times New Roman" w:cs="Times New Roman"/>
          <w:b/>
          <w:bCs/>
          <w:sz w:val="24"/>
          <w:szCs w:val="24"/>
        </w:rPr>
      </w:pPr>
      <w:r w:rsidRPr="00292C66">
        <w:rPr>
          <w:rFonts w:ascii="Times New Roman" w:hAnsi="Times New Roman" w:cs="Times New Roman"/>
          <w:b/>
          <w:bCs/>
          <w:sz w:val="24"/>
          <w:szCs w:val="24"/>
        </w:rPr>
        <w:t xml:space="preserve">- </w:t>
      </w:r>
      <w:r w:rsidRPr="00292C66">
        <w:rPr>
          <w:rFonts w:ascii="Times New Roman" w:hAnsi="Times New Roman" w:cs="Times New Roman"/>
          <w:b/>
          <w:bCs/>
          <w:sz w:val="24"/>
          <w:szCs w:val="24"/>
          <w:u w:val="single"/>
        </w:rPr>
        <w:t>miesiące:</w:t>
      </w:r>
      <w:r>
        <w:rPr>
          <w:rFonts w:ascii="Times New Roman" w:hAnsi="Times New Roman" w:cs="Times New Roman"/>
          <w:b/>
          <w:bCs/>
          <w:sz w:val="24"/>
          <w:szCs w:val="24"/>
        </w:rPr>
        <w:t xml:space="preserve"> </w:t>
      </w:r>
      <w:r w:rsidRPr="00292C66">
        <w:rPr>
          <w:rFonts w:ascii="Times New Roman" w:hAnsi="Times New Roman" w:cs="Times New Roman"/>
          <w:sz w:val="24"/>
          <w:szCs w:val="24"/>
        </w:rPr>
        <w:t xml:space="preserve">styczeń, luty, marzec, listopad, grudzień – 1 raz na </w:t>
      </w:r>
      <w:r>
        <w:rPr>
          <w:rFonts w:ascii="Times New Roman" w:hAnsi="Times New Roman" w:cs="Times New Roman"/>
          <w:sz w:val="24"/>
          <w:szCs w:val="24"/>
        </w:rPr>
        <w:t>miesiąc,</w:t>
      </w:r>
    </w:p>
    <w:p w:rsidR="00B92E3F" w:rsidRPr="00D94BFF" w:rsidRDefault="00B92E3F" w:rsidP="00C25A11">
      <w:pPr>
        <w:pStyle w:val="Akapitzlist"/>
        <w:spacing w:line="360" w:lineRule="auto"/>
        <w:jc w:val="both"/>
        <w:rPr>
          <w:rFonts w:ascii="Times New Roman" w:hAnsi="Times New Roman" w:cs="Times New Roman"/>
          <w:sz w:val="24"/>
          <w:szCs w:val="24"/>
        </w:rPr>
      </w:pPr>
      <w:r w:rsidRPr="007B0BE4">
        <w:rPr>
          <w:rFonts w:ascii="Times New Roman" w:hAnsi="Times New Roman" w:cs="Times New Roman"/>
          <w:sz w:val="24"/>
          <w:szCs w:val="24"/>
        </w:rPr>
        <w:t>zgodnie z harmonogramem wykonanym przez Wykonawcę, uzgodnionym i zaakce</w:t>
      </w:r>
      <w:r>
        <w:rPr>
          <w:rFonts w:ascii="Times New Roman" w:hAnsi="Times New Roman" w:cs="Times New Roman"/>
          <w:sz w:val="24"/>
          <w:szCs w:val="24"/>
        </w:rPr>
        <w:t>ptowanym przez Zamawiającego.</w:t>
      </w:r>
    </w:p>
    <w:p w:rsidR="00D62195" w:rsidRDefault="00D62195" w:rsidP="00002B7D">
      <w:pPr>
        <w:pStyle w:val="Akapitzlist"/>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f)  </w:t>
      </w:r>
      <w:r w:rsidR="00260D56" w:rsidRPr="00D94BFF">
        <w:rPr>
          <w:rFonts w:ascii="Times New Roman" w:hAnsi="Times New Roman" w:cs="Times New Roman"/>
          <w:sz w:val="24"/>
          <w:szCs w:val="24"/>
        </w:rPr>
        <w:t xml:space="preserve">Wykonawca odbiera od właścicieli nieruchomości każdą ilość selektywnie zebranych </w:t>
      </w:r>
    </w:p>
    <w:p w:rsidR="00260D56" w:rsidRDefault="00D62195" w:rsidP="00002B7D">
      <w:pPr>
        <w:pStyle w:val="Akapitzlist"/>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260D56" w:rsidRPr="00D94BFF">
        <w:rPr>
          <w:rFonts w:ascii="Times New Roman" w:hAnsi="Times New Roman" w:cs="Times New Roman"/>
          <w:sz w:val="24"/>
          <w:szCs w:val="24"/>
        </w:rPr>
        <w:t>odpadów.</w:t>
      </w:r>
    </w:p>
    <w:p w:rsidR="00D62195" w:rsidRDefault="00D62195" w:rsidP="00002B7D">
      <w:pPr>
        <w:pStyle w:val="Akapitzlist"/>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g)  </w:t>
      </w:r>
      <w:r w:rsidR="00D94BFF" w:rsidRPr="00260D56">
        <w:rPr>
          <w:rFonts w:ascii="Times New Roman" w:hAnsi="Times New Roman" w:cs="Times New Roman"/>
          <w:sz w:val="24"/>
          <w:szCs w:val="24"/>
        </w:rPr>
        <w:t xml:space="preserve">W okresie między wystawkami mieszkańcy będą mogli we własnym zakresie dowieźć </w:t>
      </w:r>
      <w:r>
        <w:rPr>
          <w:rFonts w:ascii="Times New Roman" w:hAnsi="Times New Roman" w:cs="Times New Roman"/>
          <w:sz w:val="24"/>
          <w:szCs w:val="24"/>
        </w:rPr>
        <w:t xml:space="preserve">  </w:t>
      </w:r>
    </w:p>
    <w:p w:rsidR="00D94BFF" w:rsidRPr="00C25A11" w:rsidRDefault="00D62195" w:rsidP="00C25A11">
      <w:pPr>
        <w:pStyle w:val="Akapitzlist"/>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D94BFF" w:rsidRPr="00260D56">
        <w:rPr>
          <w:rFonts w:ascii="Times New Roman" w:hAnsi="Times New Roman" w:cs="Times New Roman"/>
          <w:sz w:val="24"/>
          <w:szCs w:val="24"/>
        </w:rPr>
        <w:t xml:space="preserve">odpady do </w:t>
      </w:r>
      <w:r w:rsidR="00D94BFF">
        <w:rPr>
          <w:rFonts w:ascii="Times New Roman" w:hAnsi="Times New Roman" w:cs="Times New Roman"/>
          <w:sz w:val="24"/>
          <w:szCs w:val="24"/>
        </w:rPr>
        <w:t>Punktu selektywnej zbiórki</w:t>
      </w:r>
      <w:r w:rsidR="00D94BFF" w:rsidRPr="00D94BFF">
        <w:rPr>
          <w:rFonts w:ascii="Times New Roman" w:hAnsi="Times New Roman" w:cs="Times New Roman"/>
          <w:sz w:val="24"/>
          <w:szCs w:val="24"/>
        </w:rPr>
        <w:t xml:space="preserve"> odpadów komunalnych</w:t>
      </w:r>
      <w:r w:rsidR="00D94BFF" w:rsidRPr="00260D56">
        <w:rPr>
          <w:rFonts w:ascii="Times New Roman" w:hAnsi="Times New Roman" w:cs="Times New Roman"/>
          <w:sz w:val="24"/>
          <w:szCs w:val="24"/>
        </w:rPr>
        <w:t>.</w:t>
      </w:r>
    </w:p>
    <w:p w:rsidR="00D94BFF" w:rsidRPr="00C25A11" w:rsidRDefault="00260D56" w:rsidP="00C25A11">
      <w:pPr>
        <w:pStyle w:val="Akapitzlist"/>
        <w:numPr>
          <w:ilvl w:val="0"/>
          <w:numId w:val="8"/>
        </w:numPr>
        <w:spacing w:line="360" w:lineRule="auto"/>
        <w:ind w:left="527" w:hanging="357"/>
        <w:jc w:val="both"/>
        <w:rPr>
          <w:rFonts w:ascii="Times New Roman" w:hAnsi="Times New Roman" w:cs="Times New Roman"/>
          <w:b/>
          <w:bCs/>
          <w:sz w:val="24"/>
          <w:szCs w:val="24"/>
          <w:u w:val="single"/>
        </w:rPr>
      </w:pPr>
      <w:r w:rsidRPr="003F09E9">
        <w:rPr>
          <w:rFonts w:ascii="Times New Roman" w:hAnsi="Times New Roman" w:cs="Times New Roman"/>
          <w:b/>
          <w:bCs/>
          <w:sz w:val="24"/>
          <w:szCs w:val="24"/>
          <w:u w:val="single"/>
        </w:rPr>
        <w:t>Odpady wielkogabarytowe, zużyty sprzęt elektrycz</w:t>
      </w:r>
      <w:r w:rsidR="00D94BFF" w:rsidRPr="003F09E9">
        <w:rPr>
          <w:rFonts w:ascii="Times New Roman" w:hAnsi="Times New Roman" w:cs="Times New Roman"/>
          <w:b/>
          <w:bCs/>
          <w:sz w:val="24"/>
          <w:szCs w:val="24"/>
          <w:u w:val="single"/>
        </w:rPr>
        <w:t>ny i elektroniczny, zużyte opony</w:t>
      </w:r>
    </w:p>
    <w:p w:rsidR="00260D56" w:rsidRPr="00D94BFF" w:rsidRDefault="00260D56" w:rsidP="00002B7D">
      <w:pPr>
        <w:pStyle w:val="Akapitzlist"/>
        <w:numPr>
          <w:ilvl w:val="0"/>
          <w:numId w:val="14"/>
        </w:numPr>
        <w:spacing w:line="360" w:lineRule="auto"/>
        <w:jc w:val="both"/>
        <w:rPr>
          <w:rFonts w:ascii="Times New Roman" w:hAnsi="Times New Roman" w:cs="Times New Roman"/>
          <w:sz w:val="24"/>
          <w:szCs w:val="24"/>
        </w:rPr>
      </w:pPr>
      <w:r w:rsidRPr="00D94BFF">
        <w:rPr>
          <w:rFonts w:ascii="Times New Roman" w:hAnsi="Times New Roman" w:cs="Times New Roman"/>
          <w:sz w:val="24"/>
          <w:szCs w:val="24"/>
        </w:rPr>
        <w:t>Odbiór odpadów odbywać się będzie bezpośrednio sprzed posesji właścicieli nieruchomości w formie tzw. wystawek.</w:t>
      </w:r>
    </w:p>
    <w:p w:rsidR="00D94BFF" w:rsidRDefault="007B0BE4" w:rsidP="00002B7D">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Częstotliwość odbioru odpadów: dwa</w:t>
      </w:r>
      <w:r w:rsidR="00260D56" w:rsidRPr="00D94BFF">
        <w:rPr>
          <w:rFonts w:ascii="Times New Roman" w:hAnsi="Times New Roman" w:cs="Times New Roman"/>
          <w:sz w:val="24"/>
          <w:szCs w:val="24"/>
        </w:rPr>
        <w:t xml:space="preserve"> razy w roku, zgodnie harmonogramem wykonanym przez Wykonawcę, uzgodnionym i zaakceptowanym przez Zamawiającego. </w:t>
      </w:r>
    </w:p>
    <w:p w:rsidR="00D94BFF" w:rsidRDefault="00260D56" w:rsidP="00002B7D">
      <w:pPr>
        <w:pStyle w:val="Akapitzlist"/>
        <w:numPr>
          <w:ilvl w:val="0"/>
          <w:numId w:val="14"/>
        </w:numPr>
        <w:spacing w:line="360" w:lineRule="auto"/>
        <w:jc w:val="both"/>
        <w:rPr>
          <w:rFonts w:ascii="Times New Roman" w:hAnsi="Times New Roman" w:cs="Times New Roman"/>
          <w:sz w:val="24"/>
          <w:szCs w:val="24"/>
        </w:rPr>
      </w:pPr>
      <w:r w:rsidRPr="00D94BFF">
        <w:rPr>
          <w:rFonts w:ascii="Times New Roman" w:hAnsi="Times New Roman" w:cs="Times New Roman"/>
          <w:sz w:val="24"/>
          <w:szCs w:val="24"/>
        </w:rPr>
        <w:t xml:space="preserve">Wykonawca odbiera od właścicieli nieruchomości każdą ilość odpadów wielkogabarytowych i zużytego sprzętu elektrycznego i elektronicznego oraz opon. </w:t>
      </w:r>
    </w:p>
    <w:p w:rsidR="00002B7D" w:rsidRPr="00C25A11" w:rsidRDefault="00260D56" w:rsidP="00002B7D">
      <w:pPr>
        <w:pStyle w:val="Akapitzlist"/>
        <w:numPr>
          <w:ilvl w:val="0"/>
          <w:numId w:val="14"/>
        </w:numPr>
        <w:spacing w:line="360" w:lineRule="auto"/>
        <w:jc w:val="both"/>
        <w:rPr>
          <w:rFonts w:ascii="Times New Roman" w:hAnsi="Times New Roman" w:cs="Times New Roman"/>
          <w:sz w:val="24"/>
          <w:szCs w:val="24"/>
        </w:rPr>
      </w:pPr>
      <w:r w:rsidRPr="00D94BFF">
        <w:rPr>
          <w:rFonts w:ascii="Times New Roman" w:hAnsi="Times New Roman" w:cs="Times New Roman"/>
          <w:sz w:val="24"/>
          <w:szCs w:val="24"/>
        </w:rPr>
        <w:lastRenderedPageBreak/>
        <w:t>W okresie między wystawkami mieszkańcy będą mogli we własnym zakresie dowie</w:t>
      </w:r>
      <w:r w:rsidR="00D94BFF">
        <w:rPr>
          <w:rFonts w:ascii="Times New Roman" w:hAnsi="Times New Roman" w:cs="Times New Roman"/>
          <w:sz w:val="24"/>
          <w:szCs w:val="24"/>
        </w:rPr>
        <w:t>źć odpady do Punktu selektywnej zbiórki</w:t>
      </w:r>
      <w:r w:rsidRPr="00D94BFF">
        <w:rPr>
          <w:rFonts w:ascii="Times New Roman" w:hAnsi="Times New Roman" w:cs="Times New Roman"/>
          <w:sz w:val="24"/>
          <w:szCs w:val="24"/>
        </w:rPr>
        <w:t xml:space="preserve"> odpadów komunalnych.</w:t>
      </w:r>
    </w:p>
    <w:p w:rsidR="007B0BE4" w:rsidRPr="007B0BE4" w:rsidRDefault="00260D56" w:rsidP="00C25A11">
      <w:pPr>
        <w:spacing w:line="360" w:lineRule="auto"/>
        <w:jc w:val="both"/>
        <w:rPr>
          <w:rFonts w:ascii="Times New Roman" w:hAnsi="Times New Roman" w:cs="Times New Roman"/>
          <w:b/>
          <w:sz w:val="24"/>
          <w:szCs w:val="24"/>
        </w:rPr>
      </w:pPr>
      <w:r w:rsidRPr="007B0BE4">
        <w:rPr>
          <w:rFonts w:ascii="Times New Roman" w:hAnsi="Times New Roman" w:cs="Times New Roman"/>
          <w:b/>
          <w:sz w:val="24"/>
          <w:szCs w:val="24"/>
        </w:rPr>
        <w:t>4. Zabudowa wielorodzinna</w:t>
      </w:r>
    </w:p>
    <w:p w:rsidR="007B0BE4" w:rsidRPr="00260D56" w:rsidRDefault="00260D56" w:rsidP="00C25A11">
      <w:pPr>
        <w:spacing w:line="360" w:lineRule="auto"/>
        <w:ind w:firstLine="527"/>
        <w:jc w:val="both"/>
        <w:rPr>
          <w:rFonts w:ascii="Times New Roman" w:hAnsi="Times New Roman" w:cs="Times New Roman"/>
          <w:sz w:val="24"/>
          <w:szCs w:val="24"/>
        </w:rPr>
      </w:pPr>
      <w:r w:rsidRPr="00260D56">
        <w:rPr>
          <w:rFonts w:ascii="Times New Roman" w:hAnsi="Times New Roman" w:cs="Times New Roman"/>
          <w:sz w:val="24"/>
          <w:szCs w:val="24"/>
        </w:rPr>
        <w:t>Na terenie zabudowy wielorodzinnej obowiązywać będzie system pojemnikowy (kontenerowy) zbiórki odpadów komunalnych.</w:t>
      </w:r>
    </w:p>
    <w:p w:rsidR="007B0BE4" w:rsidRPr="00C25A11" w:rsidRDefault="00260D56" w:rsidP="00C25A11">
      <w:pPr>
        <w:pStyle w:val="Akapitzlist"/>
        <w:numPr>
          <w:ilvl w:val="0"/>
          <w:numId w:val="16"/>
        </w:numPr>
        <w:spacing w:line="360" w:lineRule="auto"/>
        <w:ind w:left="527" w:hanging="357"/>
        <w:jc w:val="both"/>
        <w:rPr>
          <w:rFonts w:ascii="Times New Roman" w:hAnsi="Times New Roman" w:cs="Times New Roman"/>
          <w:b/>
          <w:bCs/>
          <w:sz w:val="24"/>
          <w:szCs w:val="24"/>
          <w:u w:val="single"/>
        </w:rPr>
      </w:pPr>
      <w:r w:rsidRPr="003F09E9">
        <w:rPr>
          <w:rFonts w:ascii="Times New Roman" w:hAnsi="Times New Roman" w:cs="Times New Roman"/>
          <w:b/>
          <w:bCs/>
          <w:sz w:val="24"/>
          <w:szCs w:val="24"/>
          <w:u w:val="single"/>
        </w:rPr>
        <w:t>Niesegregowane (zmieszane) odpady komunalne</w:t>
      </w:r>
    </w:p>
    <w:p w:rsidR="00260D56" w:rsidRPr="007B0BE4" w:rsidRDefault="00260D56" w:rsidP="00002B7D">
      <w:pPr>
        <w:pStyle w:val="Akapitzlist"/>
        <w:numPr>
          <w:ilvl w:val="0"/>
          <w:numId w:val="17"/>
        </w:numPr>
        <w:spacing w:line="360" w:lineRule="auto"/>
        <w:jc w:val="both"/>
        <w:rPr>
          <w:rFonts w:ascii="Times New Roman" w:hAnsi="Times New Roman" w:cs="Times New Roman"/>
          <w:sz w:val="24"/>
          <w:szCs w:val="24"/>
        </w:rPr>
      </w:pPr>
      <w:r w:rsidRPr="007B0BE4">
        <w:rPr>
          <w:rFonts w:ascii="Times New Roman" w:hAnsi="Times New Roman" w:cs="Times New Roman"/>
          <w:sz w:val="24"/>
          <w:szCs w:val="24"/>
        </w:rPr>
        <w:t>Odpady odbierane będą z pojemników lub kontenerów ustawionych w miejscach wskazanych przez właściciela nieruchomości (zarządcę).</w:t>
      </w:r>
    </w:p>
    <w:p w:rsidR="00260D56" w:rsidRPr="007B0BE4" w:rsidRDefault="00260D56" w:rsidP="00002B7D">
      <w:pPr>
        <w:pStyle w:val="Akapitzlist"/>
        <w:numPr>
          <w:ilvl w:val="0"/>
          <w:numId w:val="17"/>
        </w:numPr>
        <w:spacing w:line="360" w:lineRule="auto"/>
        <w:jc w:val="both"/>
        <w:rPr>
          <w:rFonts w:ascii="Times New Roman" w:hAnsi="Times New Roman" w:cs="Times New Roman"/>
          <w:sz w:val="24"/>
          <w:szCs w:val="24"/>
        </w:rPr>
      </w:pPr>
      <w:r w:rsidRPr="007B0BE4">
        <w:rPr>
          <w:rFonts w:ascii="Times New Roman" w:hAnsi="Times New Roman" w:cs="Times New Roman"/>
          <w:sz w:val="24"/>
          <w:szCs w:val="24"/>
        </w:rPr>
        <w:t>Pojemniki i kontenery zapewniają właściciele nieruchomości (zarządcy) oraz utrzymują je w odpowiednim stanie sanitarnym, porządkowym i technicznym.</w:t>
      </w:r>
    </w:p>
    <w:p w:rsidR="00260D56" w:rsidRPr="007B0BE4" w:rsidRDefault="00260D56" w:rsidP="00002B7D">
      <w:pPr>
        <w:pStyle w:val="Akapitzlist"/>
        <w:numPr>
          <w:ilvl w:val="0"/>
          <w:numId w:val="17"/>
        </w:numPr>
        <w:spacing w:line="360" w:lineRule="auto"/>
        <w:jc w:val="both"/>
        <w:rPr>
          <w:rFonts w:ascii="Times New Roman" w:hAnsi="Times New Roman" w:cs="Times New Roman"/>
          <w:sz w:val="24"/>
          <w:szCs w:val="24"/>
        </w:rPr>
      </w:pPr>
      <w:r w:rsidRPr="007B0BE4">
        <w:rPr>
          <w:rFonts w:ascii="Times New Roman" w:hAnsi="Times New Roman" w:cs="Times New Roman"/>
          <w:sz w:val="24"/>
          <w:szCs w:val="24"/>
        </w:rPr>
        <w:t>Po opróżnieniu pojemnik należy odstawić w to samo miejsce, w którym był udostępniony.</w:t>
      </w:r>
    </w:p>
    <w:p w:rsidR="00292C66" w:rsidRDefault="00260D56" w:rsidP="00002B7D">
      <w:pPr>
        <w:pStyle w:val="Akapitzlist"/>
        <w:numPr>
          <w:ilvl w:val="0"/>
          <w:numId w:val="17"/>
        </w:numPr>
        <w:spacing w:line="360" w:lineRule="auto"/>
        <w:jc w:val="both"/>
        <w:rPr>
          <w:rFonts w:ascii="Times New Roman" w:hAnsi="Times New Roman" w:cs="Times New Roman"/>
          <w:sz w:val="24"/>
          <w:szCs w:val="24"/>
        </w:rPr>
      </w:pPr>
      <w:r w:rsidRPr="007B0BE4">
        <w:rPr>
          <w:rFonts w:ascii="Times New Roman" w:hAnsi="Times New Roman" w:cs="Times New Roman"/>
          <w:b/>
          <w:sz w:val="24"/>
          <w:szCs w:val="24"/>
        </w:rPr>
        <w:t>Częstotliwość odbioru odpadów:</w:t>
      </w:r>
      <w:r w:rsidRPr="007B0BE4">
        <w:rPr>
          <w:rFonts w:ascii="Times New Roman" w:hAnsi="Times New Roman" w:cs="Times New Roman"/>
          <w:sz w:val="24"/>
          <w:szCs w:val="24"/>
        </w:rPr>
        <w:t xml:space="preserve"> </w:t>
      </w:r>
    </w:p>
    <w:p w:rsidR="00292C66" w:rsidRPr="00292C66" w:rsidRDefault="00292C66" w:rsidP="00002B7D">
      <w:pPr>
        <w:pStyle w:val="Akapitzlist"/>
        <w:spacing w:line="360" w:lineRule="auto"/>
        <w:jc w:val="both"/>
        <w:rPr>
          <w:rFonts w:ascii="Times New Roman" w:hAnsi="Times New Roman" w:cs="Times New Roman"/>
          <w:sz w:val="10"/>
          <w:szCs w:val="10"/>
        </w:rPr>
      </w:pPr>
    </w:p>
    <w:p w:rsidR="00292C66" w:rsidRPr="00292C66" w:rsidRDefault="00292C66" w:rsidP="00002B7D">
      <w:pPr>
        <w:pStyle w:val="Akapitzlist"/>
        <w:spacing w:line="360" w:lineRule="auto"/>
        <w:jc w:val="both"/>
        <w:rPr>
          <w:rFonts w:ascii="Times New Roman" w:hAnsi="Times New Roman" w:cs="Times New Roman"/>
          <w:sz w:val="24"/>
          <w:szCs w:val="24"/>
        </w:rPr>
      </w:pPr>
      <w:bookmarkStart w:id="7" w:name="_Hlk35597839"/>
      <w:r w:rsidRPr="00292C66">
        <w:rPr>
          <w:rFonts w:ascii="Times New Roman" w:hAnsi="Times New Roman" w:cs="Times New Roman"/>
          <w:b/>
          <w:bCs/>
          <w:sz w:val="24"/>
          <w:szCs w:val="24"/>
        </w:rPr>
        <w:t xml:space="preserve">- </w:t>
      </w:r>
      <w:r w:rsidRPr="00292C66">
        <w:rPr>
          <w:rFonts w:ascii="Times New Roman" w:hAnsi="Times New Roman" w:cs="Times New Roman"/>
          <w:b/>
          <w:bCs/>
          <w:sz w:val="24"/>
          <w:szCs w:val="24"/>
          <w:u w:val="single"/>
        </w:rPr>
        <w:t>miesiące:</w:t>
      </w:r>
      <w:r w:rsidRPr="00292C66">
        <w:rPr>
          <w:rFonts w:ascii="Times New Roman" w:hAnsi="Times New Roman" w:cs="Times New Roman"/>
          <w:b/>
          <w:bCs/>
          <w:sz w:val="24"/>
          <w:szCs w:val="24"/>
        </w:rPr>
        <w:t xml:space="preserve"> </w:t>
      </w:r>
      <w:r w:rsidRPr="00292C66">
        <w:rPr>
          <w:rFonts w:ascii="Times New Roman" w:hAnsi="Times New Roman" w:cs="Times New Roman"/>
          <w:sz w:val="24"/>
          <w:szCs w:val="24"/>
        </w:rPr>
        <w:t>kwiecień, maj, czerwiec, lipiec, sierpień, wrzesień, październik</w:t>
      </w:r>
      <w:r w:rsidRPr="00292C66">
        <w:rPr>
          <w:rFonts w:ascii="Times New Roman" w:hAnsi="Times New Roman" w:cs="Times New Roman"/>
          <w:b/>
          <w:bCs/>
          <w:sz w:val="24"/>
          <w:szCs w:val="24"/>
        </w:rPr>
        <w:t xml:space="preserve"> – </w:t>
      </w:r>
      <w:r w:rsidRPr="00292C66">
        <w:rPr>
          <w:rFonts w:ascii="Times New Roman" w:hAnsi="Times New Roman" w:cs="Times New Roman"/>
          <w:sz w:val="24"/>
          <w:szCs w:val="24"/>
        </w:rPr>
        <w:t>1 raz na tydzień,</w:t>
      </w:r>
    </w:p>
    <w:p w:rsidR="00292C66" w:rsidRPr="00292C66" w:rsidRDefault="00292C66" w:rsidP="00002B7D">
      <w:pPr>
        <w:pStyle w:val="Akapitzlist"/>
        <w:spacing w:line="360" w:lineRule="auto"/>
        <w:jc w:val="both"/>
        <w:rPr>
          <w:rFonts w:ascii="Times New Roman" w:hAnsi="Times New Roman" w:cs="Times New Roman"/>
          <w:b/>
          <w:bCs/>
          <w:sz w:val="24"/>
          <w:szCs w:val="24"/>
        </w:rPr>
      </w:pPr>
      <w:r w:rsidRPr="00292C66">
        <w:rPr>
          <w:rFonts w:ascii="Times New Roman" w:hAnsi="Times New Roman" w:cs="Times New Roman"/>
          <w:b/>
          <w:bCs/>
          <w:sz w:val="24"/>
          <w:szCs w:val="24"/>
        </w:rPr>
        <w:t xml:space="preserve">- </w:t>
      </w:r>
      <w:r w:rsidRPr="00292C66">
        <w:rPr>
          <w:rFonts w:ascii="Times New Roman" w:hAnsi="Times New Roman" w:cs="Times New Roman"/>
          <w:b/>
          <w:bCs/>
          <w:sz w:val="24"/>
          <w:szCs w:val="24"/>
          <w:u w:val="single"/>
        </w:rPr>
        <w:t>miesiące:</w:t>
      </w:r>
      <w:r>
        <w:rPr>
          <w:rFonts w:ascii="Times New Roman" w:hAnsi="Times New Roman" w:cs="Times New Roman"/>
          <w:b/>
          <w:bCs/>
          <w:sz w:val="24"/>
          <w:szCs w:val="24"/>
        </w:rPr>
        <w:t xml:space="preserve"> </w:t>
      </w:r>
      <w:r w:rsidRPr="00292C66">
        <w:rPr>
          <w:rFonts w:ascii="Times New Roman" w:hAnsi="Times New Roman" w:cs="Times New Roman"/>
          <w:sz w:val="24"/>
          <w:szCs w:val="24"/>
        </w:rPr>
        <w:t>styczeń, luty, marzec, listopad, grudzień – 1 raz na dwa tygodnie</w:t>
      </w:r>
      <w:r w:rsidR="00B92E3F">
        <w:rPr>
          <w:rFonts w:ascii="Times New Roman" w:hAnsi="Times New Roman" w:cs="Times New Roman"/>
          <w:sz w:val="24"/>
          <w:szCs w:val="24"/>
        </w:rPr>
        <w:t>,</w:t>
      </w:r>
    </w:p>
    <w:p w:rsidR="007B0BE4" w:rsidRDefault="00260D56" w:rsidP="00002B7D">
      <w:pPr>
        <w:pStyle w:val="Akapitzlist"/>
        <w:spacing w:line="360" w:lineRule="auto"/>
        <w:jc w:val="both"/>
        <w:rPr>
          <w:rFonts w:ascii="Times New Roman" w:hAnsi="Times New Roman" w:cs="Times New Roman"/>
          <w:sz w:val="24"/>
          <w:szCs w:val="24"/>
        </w:rPr>
      </w:pPr>
      <w:r w:rsidRPr="007B0BE4">
        <w:rPr>
          <w:rFonts w:ascii="Times New Roman" w:hAnsi="Times New Roman" w:cs="Times New Roman"/>
          <w:sz w:val="24"/>
          <w:szCs w:val="24"/>
        </w:rPr>
        <w:t>zgodnie z harmonogramem wykonanym przez Wykonawcę, uzgodnionym i zaakce</w:t>
      </w:r>
      <w:r w:rsidR="007B0BE4">
        <w:rPr>
          <w:rFonts w:ascii="Times New Roman" w:hAnsi="Times New Roman" w:cs="Times New Roman"/>
          <w:sz w:val="24"/>
          <w:szCs w:val="24"/>
        </w:rPr>
        <w:t>ptowanym przez Zamawiającego.</w:t>
      </w:r>
    </w:p>
    <w:bookmarkEnd w:id="7"/>
    <w:p w:rsidR="00E0528E" w:rsidRPr="00C25A11" w:rsidRDefault="00260D56" w:rsidP="00C25A11">
      <w:pPr>
        <w:pStyle w:val="Akapitzlist"/>
        <w:numPr>
          <w:ilvl w:val="0"/>
          <w:numId w:val="17"/>
        </w:numPr>
        <w:spacing w:line="360" w:lineRule="auto"/>
        <w:jc w:val="both"/>
        <w:rPr>
          <w:rFonts w:ascii="Times New Roman" w:hAnsi="Times New Roman" w:cs="Times New Roman"/>
          <w:sz w:val="24"/>
          <w:szCs w:val="24"/>
        </w:rPr>
      </w:pPr>
      <w:r w:rsidRPr="007B0BE4">
        <w:rPr>
          <w:rFonts w:ascii="Times New Roman" w:hAnsi="Times New Roman" w:cs="Times New Roman"/>
          <w:sz w:val="24"/>
          <w:szCs w:val="24"/>
        </w:rPr>
        <w:t>Wykonawca odbiera każdą ilość niesegregowanych (zmieszanych) odpadów komunalnych.</w:t>
      </w:r>
    </w:p>
    <w:p w:rsidR="00260D56" w:rsidRPr="00B92E3F" w:rsidRDefault="00260D56" w:rsidP="00002B7D">
      <w:pPr>
        <w:pStyle w:val="Akapitzlist"/>
        <w:numPr>
          <w:ilvl w:val="0"/>
          <w:numId w:val="16"/>
        </w:numPr>
        <w:spacing w:line="360" w:lineRule="auto"/>
        <w:ind w:left="527" w:hanging="357"/>
        <w:jc w:val="both"/>
        <w:rPr>
          <w:rFonts w:ascii="Times New Roman" w:hAnsi="Times New Roman" w:cs="Times New Roman"/>
          <w:sz w:val="24"/>
          <w:szCs w:val="24"/>
        </w:rPr>
      </w:pPr>
      <w:r w:rsidRPr="003F09E9">
        <w:rPr>
          <w:rFonts w:ascii="Times New Roman" w:hAnsi="Times New Roman" w:cs="Times New Roman"/>
          <w:b/>
          <w:bCs/>
          <w:sz w:val="24"/>
          <w:szCs w:val="24"/>
          <w:u w:val="single"/>
        </w:rPr>
        <w:t xml:space="preserve">Selektywnie zbierane odpady komunalne </w:t>
      </w:r>
      <w:r w:rsidRPr="00B92E3F">
        <w:rPr>
          <w:rFonts w:ascii="Times New Roman" w:hAnsi="Times New Roman" w:cs="Times New Roman"/>
          <w:sz w:val="24"/>
          <w:szCs w:val="24"/>
        </w:rPr>
        <w:t xml:space="preserve">(papier i tektura, szkło, tworzywa sztuczne, opakowania wielomateriałowe, metale, </w:t>
      </w:r>
      <w:r w:rsidR="00B92E3F" w:rsidRPr="00B92E3F">
        <w:rPr>
          <w:rFonts w:ascii="Times New Roman" w:hAnsi="Times New Roman" w:cs="Times New Roman"/>
          <w:sz w:val="24"/>
          <w:szCs w:val="24"/>
        </w:rPr>
        <w:t xml:space="preserve">bioodpady - </w:t>
      </w:r>
      <w:r w:rsidRPr="00B92E3F">
        <w:rPr>
          <w:rFonts w:ascii="Times New Roman" w:hAnsi="Times New Roman" w:cs="Times New Roman"/>
          <w:sz w:val="24"/>
          <w:szCs w:val="24"/>
        </w:rPr>
        <w:t>odpady ulegające biodegradacji)</w:t>
      </w:r>
    </w:p>
    <w:p w:rsidR="00E0528E" w:rsidRPr="00E0528E" w:rsidRDefault="00E0528E" w:rsidP="00002B7D">
      <w:pPr>
        <w:pStyle w:val="Akapitzlist"/>
        <w:spacing w:line="360" w:lineRule="auto"/>
        <w:jc w:val="both"/>
        <w:rPr>
          <w:rFonts w:ascii="Times New Roman" w:hAnsi="Times New Roman" w:cs="Times New Roman"/>
          <w:sz w:val="24"/>
          <w:szCs w:val="24"/>
        </w:rPr>
      </w:pPr>
    </w:p>
    <w:p w:rsidR="00260D56" w:rsidRPr="00E0528E" w:rsidRDefault="00260D56" w:rsidP="00002B7D">
      <w:pPr>
        <w:pStyle w:val="Akapitzlist"/>
        <w:numPr>
          <w:ilvl w:val="0"/>
          <w:numId w:val="18"/>
        </w:numPr>
        <w:spacing w:line="360" w:lineRule="auto"/>
        <w:jc w:val="both"/>
        <w:rPr>
          <w:rFonts w:ascii="Times New Roman" w:hAnsi="Times New Roman" w:cs="Times New Roman"/>
          <w:sz w:val="24"/>
          <w:szCs w:val="24"/>
        </w:rPr>
      </w:pPr>
      <w:r w:rsidRPr="00E0528E">
        <w:rPr>
          <w:rFonts w:ascii="Times New Roman" w:hAnsi="Times New Roman" w:cs="Times New Roman"/>
          <w:sz w:val="24"/>
          <w:szCs w:val="24"/>
        </w:rPr>
        <w:t>Selektywna zbiórka odpadów komunalnych na terenie zabudowy wielorodzinnej będzie odbywać się w systemie pojemnikowym (kontenerowym).</w:t>
      </w:r>
    </w:p>
    <w:p w:rsidR="00260D56" w:rsidRPr="00E0528E" w:rsidRDefault="00260D56" w:rsidP="00002B7D">
      <w:pPr>
        <w:pStyle w:val="Akapitzlist"/>
        <w:numPr>
          <w:ilvl w:val="0"/>
          <w:numId w:val="18"/>
        </w:numPr>
        <w:spacing w:line="360" w:lineRule="auto"/>
        <w:jc w:val="both"/>
        <w:rPr>
          <w:rFonts w:ascii="Times New Roman" w:hAnsi="Times New Roman" w:cs="Times New Roman"/>
          <w:sz w:val="24"/>
          <w:szCs w:val="24"/>
        </w:rPr>
      </w:pPr>
      <w:r w:rsidRPr="00E0528E">
        <w:rPr>
          <w:rFonts w:ascii="Times New Roman" w:hAnsi="Times New Roman" w:cs="Times New Roman"/>
          <w:sz w:val="24"/>
          <w:szCs w:val="24"/>
        </w:rPr>
        <w:t>Pojemniki i kontenery zapewniają właściciele nieruchom</w:t>
      </w:r>
      <w:r w:rsidR="005B77C7">
        <w:rPr>
          <w:rFonts w:ascii="Times New Roman" w:hAnsi="Times New Roman" w:cs="Times New Roman"/>
          <w:sz w:val="24"/>
          <w:szCs w:val="24"/>
        </w:rPr>
        <w:t>ości (zarządcy) oraz utrzymują j</w:t>
      </w:r>
      <w:r w:rsidRPr="00E0528E">
        <w:rPr>
          <w:rFonts w:ascii="Times New Roman" w:hAnsi="Times New Roman" w:cs="Times New Roman"/>
          <w:sz w:val="24"/>
          <w:szCs w:val="24"/>
        </w:rPr>
        <w:t>e w odpowiednim stanie sanitarnym, porządkowym i technicznym.</w:t>
      </w:r>
    </w:p>
    <w:p w:rsidR="00260D56" w:rsidRDefault="00260D56" w:rsidP="00002B7D">
      <w:pPr>
        <w:pStyle w:val="Akapitzlist"/>
        <w:numPr>
          <w:ilvl w:val="0"/>
          <w:numId w:val="18"/>
        </w:numPr>
        <w:spacing w:line="360" w:lineRule="auto"/>
        <w:jc w:val="both"/>
        <w:rPr>
          <w:rFonts w:ascii="Times New Roman" w:hAnsi="Times New Roman" w:cs="Times New Roman"/>
          <w:sz w:val="24"/>
          <w:szCs w:val="24"/>
        </w:rPr>
      </w:pPr>
      <w:r w:rsidRPr="00E0528E">
        <w:rPr>
          <w:rFonts w:ascii="Times New Roman" w:hAnsi="Times New Roman" w:cs="Times New Roman"/>
          <w:sz w:val="24"/>
          <w:szCs w:val="24"/>
        </w:rPr>
        <w:t>W zabudowie wielorodzinnej wprowadza się pojemniki, odpowiadające rodzajowi gromadzonych odpadów według następującej kolorystyki:</w:t>
      </w:r>
    </w:p>
    <w:p w:rsidR="003F09E9" w:rsidRPr="0038666F" w:rsidRDefault="003F09E9" w:rsidP="00002B7D">
      <w:pPr>
        <w:spacing w:line="360" w:lineRule="auto"/>
        <w:jc w:val="both"/>
        <w:rPr>
          <w:rFonts w:ascii="Times New Roman" w:hAnsi="Times New Roman" w:cs="Times New Roman"/>
          <w:sz w:val="10"/>
          <w:szCs w:val="10"/>
        </w:rPr>
      </w:pPr>
    </w:p>
    <w:p w:rsidR="003F09E9" w:rsidRPr="00D62195" w:rsidRDefault="003F09E9" w:rsidP="00002B7D">
      <w:pPr>
        <w:pStyle w:val="Akapitzlist"/>
        <w:keepLines/>
        <w:numPr>
          <w:ilvl w:val="0"/>
          <w:numId w:val="31"/>
        </w:numPr>
        <w:spacing w:before="120" w:after="120" w:line="360" w:lineRule="auto"/>
        <w:jc w:val="both"/>
        <w:rPr>
          <w:rFonts w:ascii="Times New Roman" w:eastAsia="Times New Roman" w:hAnsi="Times New Roman" w:cs="Times New Roman"/>
          <w:sz w:val="24"/>
          <w:szCs w:val="24"/>
          <w:lang w:eastAsia="pl-PL"/>
        </w:rPr>
      </w:pPr>
      <w:r w:rsidRPr="00D62195">
        <w:rPr>
          <w:rFonts w:ascii="Times New Roman" w:eastAsia="Times New Roman" w:hAnsi="Times New Roman" w:cs="Times New Roman"/>
          <w:sz w:val="24"/>
          <w:szCs w:val="24"/>
          <w:lang w:eastAsia="pl-PL"/>
        </w:rPr>
        <w:t>niebieski, z napisem „Papier” z przeznaczeniem na odpady z papieru, w tym z tektury, odpady opakowaniowe z papieru i odpady opakowaniowe z tektury;</w:t>
      </w:r>
    </w:p>
    <w:p w:rsidR="003F09E9" w:rsidRPr="00D62195" w:rsidRDefault="003F09E9" w:rsidP="00002B7D">
      <w:pPr>
        <w:pStyle w:val="Akapitzlist"/>
        <w:keepLines/>
        <w:numPr>
          <w:ilvl w:val="0"/>
          <w:numId w:val="31"/>
        </w:numPr>
        <w:spacing w:before="120" w:after="120" w:line="360" w:lineRule="auto"/>
        <w:jc w:val="both"/>
        <w:outlineLvl w:val="1"/>
        <w:rPr>
          <w:rFonts w:ascii="Times New Roman" w:eastAsia="Times New Roman" w:hAnsi="Times New Roman" w:cs="Times New Roman"/>
          <w:sz w:val="24"/>
          <w:szCs w:val="24"/>
          <w:lang w:eastAsia="pl-PL"/>
        </w:rPr>
      </w:pPr>
      <w:r w:rsidRPr="00D62195">
        <w:rPr>
          <w:rFonts w:ascii="Times New Roman" w:eastAsia="Times New Roman" w:hAnsi="Times New Roman" w:cs="Times New Roman"/>
          <w:sz w:val="24"/>
          <w:szCs w:val="24"/>
          <w:lang w:eastAsia="pl-PL"/>
        </w:rPr>
        <w:lastRenderedPageBreak/>
        <w:t>żółty, z napisem „Metale i tworzywa sztuczne” z przeznaczeniem na odpady metali, w tym odpady opakowaniowe z metali, odpady z tworzyw sztucznych, w tym odpady opakowaniowe z tworzyw sztucznych, oraz odpady opakowaniowe wielomateriałowe;</w:t>
      </w:r>
    </w:p>
    <w:p w:rsidR="003F09E9" w:rsidRPr="00D62195" w:rsidRDefault="003F09E9" w:rsidP="00002B7D">
      <w:pPr>
        <w:pStyle w:val="Akapitzlist"/>
        <w:keepLines/>
        <w:numPr>
          <w:ilvl w:val="0"/>
          <w:numId w:val="31"/>
        </w:numPr>
        <w:spacing w:after="120" w:line="360" w:lineRule="auto"/>
        <w:jc w:val="both"/>
        <w:rPr>
          <w:rFonts w:ascii="Times New Roman" w:eastAsia="Times New Roman" w:hAnsi="Times New Roman" w:cs="Times New Roman"/>
          <w:sz w:val="24"/>
          <w:szCs w:val="24"/>
          <w:lang w:eastAsia="pl-PL"/>
        </w:rPr>
      </w:pPr>
      <w:r w:rsidRPr="00D62195">
        <w:rPr>
          <w:rFonts w:ascii="Times New Roman" w:eastAsia="Times New Roman" w:hAnsi="Times New Roman" w:cs="Times New Roman"/>
          <w:sz w:val="24"/>
          <w:szCs w:val="24"/>
          <w:lang w:eastAsia="pl-PL"/>
        </w:rPr>
        <w:t>zielony, z napisem „Szkło” z przeznaczeniem na odpady ze szkła, w tym odpady opakowaniowe ze szkła;</w:t>
      </w:r>
    </w:p>
    <w:p w:rsidR="003F09E9" w:rsidRPr="00C25A11" w:rsidRDefault="003F09E9" w:rsidP="00002B7D">
      <w:pPr>
        <w:pStyle w:val="Akapitzlist"/>
        <w:keepLines/>
        <w:numPr>
          <w:ilvl w:val="0"/>
          <w:numId w:val="31"/>
        </w:numPr>
        <w:spacing w:before="120" w:after="120" w:line="360" w:lineRule="auto"/>
        <w:jc w:val="both"/>
        <w:rPr>
          <w:rFonts w:ascii="Times New Roman" w:eastAsia="Times New Roman" w:hAnsi="Times New Roman" w:cs="Times New Roman"/>
          <w:sz w:val="24"/>
          <w:szCs w:val="24"/>
          <w:lang w:eastAsia="pl-PL"/>
        </w:rPr>
      </w:pPr>
      <w:r w:rsidRPr="00D62195">
        <w:rPr>
          <w:rFonts w:ascii="Times New Roman" w:eastAsia="Times New Roman" w:hAnsi="Times New Roman" w:cs="Times New Roman"/>
          <w:sz w:val="24"/>
          <w:szCs w:val="24"/>
          <w:lang w:eastAsia="pl-PL"/>
        </w:rPr>
        <w:t>brązowy, z napisem „</w:t>
      </w:r>
      <w:proofErr w:type="spellStart"/>
      <w:r w:rsidRPr="00D62195">
        <w:rPr>
          <w:rFonts w:ascii="Times New Roman" w:eastAsia="Times New Roman" w:hAnsi="Times New Roman" w:cs="Times New Roman"/>
          <w:sz w:val="24"/>
          <w:szCs w:val="24"/>
          <w:lang w:eastAsia="pl-PL"/>
        </w:rPr>
        <w:t>Bio</w:t>
      </w:r>
      <w:proofErr w:type="spellEnd"/>
      <w:r w:rsidRPr="00D62195">
        <w:rPr>
          <w:rFonts w:ascii="Times New Roman" w:eastAsia="Times New Roman" w:hAnsi="Times New Roman" w:cs="Times New Roman"/>
          <w:sz w:val="24"/>
          <w:szCs w:val="24"/>
          <w:lang w:eastAsia="pl-PL"/>
        </w:rPr>
        <w:t>” z przeznaczeniem na odpady ulegające biodegradacji ze szczególnym uwzględnieniem bioodpadów.</w:t>
      </w:r>
    </w:p>
    <w:p w:rsidR="003F09E9" w:rsidRPr="00C25A11" w:rsidRDefault="00260D56" w:rsidP="00C25A11">
      <w:pPr>
        <w:pStyle w:val="Akapitzlist"/>
        <w:numPr>
          <w:ilvl w:val="0"/>
          <w:numId w:val="18"/>
        </w:numPr>
        <w:spacing w:line="360" w:lineRule="auto"/>
        <w:jc w:val="both"/>
        <w:rPr>
          <w:rFonts w:ascii="Times New Roman" w:hAnsi="Times New Roman" w:cs="Times New Roman"/>
          <w:color w:val="000000" w:themeColor="text1"/>
          <w:sz w:val="24"/>
          <w:szCs w:val="24"/>
        </w:rPr>
      </w:pPr>
      <w:r w:rsidRPr="00320BF0">
        <w:rPr>
          <w:rFonts w:ascii="Times New Roman" w:hAnsi="Times New Roman" w:cs="Times New Roman"/>
          <w:color w:val="000000" w:themeColor="text1"/>
          <w:sz w:val="24"/>
          <w:szCs w:val="24"/>
        </w:rPr>
        <w:t>Częstotliwość odbioru odpadów zebranych selektywnie:</w:t>
      </w:r>
    </w:p>
    <w:p w:rsidR="00320BF0" w:rsidRDefault="00E0528E" w:rsidP="00002B7D">
      <w:pPr>
        <w:pStyle w:val="Akapitzlist"/>
        <w:numPr>
          <w:ilvl w:val="0"/>
          <w:numId w:val="38"/>
        </w:numPr>
        <w:spacing w:line="360" w:lineRule="auto"/>
        <w:jc w:val="both"/>
      </w:pPr>
      <w:r w:rsidRPr="0038666F">
        <w:rPr>
          <w:rFonts w:ascii="Times New Roman" w:hAnsi="Times New Roman" w:cs="Times New Roman"/>
          <w:b/>
          <w:bCs/>
          <w:sz w:val="24"/>
          <w:szCs w:val="24"/>
        </w:rPr>
        <w:t>papier i tektura, szkło, tworzywa sztuczne, opakowania wielomateriałowe, metale</w:t>
      </w:r>
      <w:r w:rsidRPr="0038666F">
        <w:rPr>
          <w:rFonts w:ascii="Times New Roman" w:hAnsi="Times New Roman" w:cs="Times New Roman"/>
          <w:sz w:val="24"/>
          <w:szCs w:val="24"/>
        </w:rPr>
        <w:t xml:space="preserve"> - jeden raz na miesiąc</w:t>
      </w:r>
      <w:r w:rsidR="005B77C7" w:rsidRPr="0038666F">
        <w:rPr>
          <w:rFonts w:ascii="Times New Roman" w:hAnsi="Times New Roman" w:cs="Times New Roman"/>
          <w:sz w:val="24"/>
          <w:szCs w:val="24"/>
        </w:rPr>
        <w:t>, zgodnie z harmonogramem wykonanym przez Wykonawcę, uzgodnionym i zaakceptowanym przez Zamawiającego</w:t>
      </w:r>
      <w:r>
        <w:t>;</w:t>
      </w:r>
    </w:p>
    <w:p w:rsidR="0038666F" w:rsidRPr="0038666F" w:rsidRDefault="0038666F" w:rsidP="00002B7D">
      <w:pPr>
        <w:pStyle w:val="Akapitzlist"/>
        <w:spacing w:line="360" w:lineRule="auto"/>
        <w:jc w:val="both"/>
        <w:rPr>
          <w:sz w:val="8"/>
          <w:szCs w:val="8"/>
        </w:rPr>
      </w:pPr>
    </w:p>
    <w:p w:rsidR="00FA24AB" w:rsidRPr="00E6540A" w:rsidRDefault="0038666F" w:rsidP="00E6540A">
      <w:pPr>
        <w:pStyle w:val="Akapitzlist"/>
        <w:numPr>
          <w:ilvl w:val="0"/>
          <w:numId w:val="38"/>
        </w:numPr>
        <w:spacing w:line="360" w:lineRule="auto"/>
        <w:jc w:val="both"/>
        <w:rPr>
          <w:rFonts w:ascii="Times New Roman" w:eastAsia="Times New Roman" w:hAnsi="Times New Roman" w:cs="Times New Roman"/>
          <w:sz w:val="24"/>
          <w:szCs w:val="24"/>
          <w:lang w:eastAsia="pl-PL"/>
        </w:rPr>
      </w:pPr>
      <w:r w:rsidRPr="003F09E9">
        <w:rPr>
          <w:rFonts w:ascii="Times New Roman" w:eastAsia="Times New Roman" w:hAnsi="Times New Roman" w:cs="Times New Roman"/>
          <w:b/>
          <w:bCs/>
          <w:sz w:val="24"/>
          <w:szCs w:val="24"/>
          <w:lang w:eastAsia="pl-PL"/>
        </w:rPr>
        <w:t>bioodpady ( odpady ulegające biodegradacji)</w:t>
      </w:r>
      <w:r>
        <w:rPr>
          <w:rFonts w:ascii="Times New Roman" w:eastAsia="Times New Roman" w:hAnsi="Times New Roman" w:cs="Times New Roman"/>
          <w:sz w:val="24"/>
          <w:szCs w:val="24"/>
          <w:lang w:eastAsia="pl-PL"/>
        </w:rPr>
        <w:t xml:space="preserve">: </w:t>
      </w:r>
      <w:bookmarkStart w:id="8" w:name="_GoBack"/>
      <w:bookmarkEnd w:id="8"/>
    </w:p>
    <w:p w:rsidR="00FA24AB" w:rsidRPr="00FA24AB" w:rsidRDefault="00FA24AB" w:rsidP="00002B7D">
      <w:pPr>
        <w:pStyle w:val="Akapitzlist"/>
        <w:spacing w:line="360" w:lineRule="auto"/>
        <w:jc w:val="both"/>
        <w:rPr>
          <w:rFonts w:ascii="Times New Roman" w:eastAsia="Times New Roman" w:hAnsi="Times New Roman" w:cs="Times New Roman"/>
          <w:sz w:val="2"/>
          <w:szCs w:val="2"/>
          <w:lang w:eastAsia="pl-PL"/>
        </w:rPr>
      </w:pPr>
    </w:p>
    <w:p w:rsidR="00FA24AB" w:rsidRPr="00FA24AB" w:rsidRDefault="00FA24AB" w:rsidP="00002B7D">
      <w:pPr>
        <w:spacing w:line="360" w:lineRule="auto"/>
        <w:ind w:left="720"/>
        <w:jc w:val="both"/>
        <w:rPr>
          <w:rFonts w:ascii="Times New Roman" w:eastAsia="Times New Roman" w:hAnsi="Times New Roman" w:cs="Times New Roman"/>
          <w:sz w:val="24"/>
          <w:szCs w:val="24"/>
          <w:lang w:eastAsia="pl-PL"/>
        </w:rPr>
      </w:pPr>
      <w:r w:rsidRPr="00FA24AB">
        <w:rPr>
          <w:rFonts w:ascii="Times New Roman" w:eastAsia="Times New Roman" w:hAnsi="Times New Roman" w:cs="Times New Roman"/>
          <w:sz w:val="24"/>
          <w:szCs w:val="24"/>
          <w:lang w:eastAsia="pl-PL"/>
        </w:rPr>
        <w:t xml:space="preserve">- </w:t>
      </w:r>
      <w:r w:rsidRPr="00FA24AB">
        <w:rPr>
          <w:rFonts w:ascii="Times New Roman" w:eastAsia="Times New Roman" w:hAnsi="Times New Roman" w:cs="Times New Roman"/>
          <w:b/>
          <w:bCs/>
          <w:sz w:val="24"/>
          <w:szCs w:val="24"/>
          <w:u w:val="single"/>
          <w:lang w:eastAsia="pl-PL"/>
        </w:rPr>
        <w:t>miesiące:</w:t>
      </w:r>
      <w:r w:rsidRPr="00FA24AB">
        <w:rPr>
          <w:rFonts w:ascii="Times New Roman" w:eastAsia="Times New Roman" w:hAnsi="Times New Roman" w:cs="Times New Roman"/>
          <w:sz w:val="24"/>
          <w:szCs w:val="24"/>
          <w:lang w:eastAsia="pl-PL"/>
        </w:rPr>
        <w:t xml:space="preserve"> kwiecień, maj, czerwiec, lipiec, sierpień, wrzesień, październik – 1 raz na tydzień,</w:t>
      </w:r>
    </w:p>
    <w:p w:rsidR="00FA24AB" w:rsidRPr="00FA24AB" w:rsidRDefault="00FA24AB" w:rsidP="00002B7D">
      <w:pPr>
        <w:spacing w:line="360" w:lineRule="auto"/>
        <w:ind w:left="720"/>
        <w:jc w:val="both"/>
        <w:rPr>
          <w:rFonts w:ascii="Times New Roman" w:eastAsia="Times New Roman" w:hAnsi="Times New Roman" w:cs="Times New Roman"/>
          <w:sz w:val="24"/>
          <w:szCs w:val="24"/>
          <w:lang w:eastAsia="pl-PL"/>
        </w:rPr>
      </w:pPr>
      <w:r w:rsidRPr="00FA24AB">
        <w:rPr>
          <w:rFonts w:ascii="Times New Roman" w:eastAsia="Times New Roman" w:hAnsi="Times New Roman" w:cs="Times New Roman"/>
          <w:sz w:val="24"/>
          <w:szCs w:val="24"/>
          <w:lang w:eastAsia="pl-PL"/>
        </w:rPr>
        <w:t xml:space="preserve">- </w:t>
      </w:r>
      <w:r w:rsidRPr="00FA24AB">
        <w:rPr>
          <w:rFonts w:ascii="Times New Roman" w:eastAsia="Times New Roman" w:hAnsi="Times New Roman" w:cs="Times New Roman"/>
          <w:b/>
          <w:bCs/>
          <w:sz w:val="24"/>
          <w:szCs w:val="24"/>
          <w:u w:val="single"/>
          <w:lang w:eastAsia="pl-PL"/>
        </w:rPr>
        <w:t>miesiące:</w:t>
      </w:r>
      <w:r w:rsidRPr="00FA24AB">
        <w:rPr>
          <w:rFonts w:ascii="Times New Roman" w:eastAsia="Times New Roman" w:hAnsi="Times New Roman" w:cs="Times New Roman"/>
          <w:sz w:val="24"/>
          <w:szCs w:val="24"/>
          <w:lang w:eastAsia="pl-PL"/>
        </w:rPr>
        <w:t xml:space="preserve"> styczeń, luty, marzec, listopad, grudzień – 1 raz </w:t>
      </w:r>
      <w:r w:rsidR="000C1324">
        <w:rPr>
          <w:rFonts w:ascii="Times New Roman" w:eastAsia="Times New Roman" w:hAnsi="Times New Roman" w:cs="Times New Roman"/>
          <w:sz w:val="24"/>
          <w:szCs w:val="24"/>
          <w:lang w:eastAsia="pl-PL"/>
        </w:rPr>
        <w:t>na miesiąc</w:t>
      </w:r>
      <w:r w:rsidRPr="00FA24AB">
        <w:rPr>
          <w:rFonts w:ascii="Times New Roman" w:eastAsia="Times New Roman" w:hAnsi="Times New Roman" w:cs="Times New Roman"/>
          <w:sz w:val="24"/>
          <w:szCs w:val="24"/>
          <w:lang w:eastAsia="pl-PL"/>
        </w:rPr>
        <w:t>,</w:t>
      </w:r>
    </w:p>
    <w:p w:rsidR="002E2358" w:rsidRPr="00E0528E" w:rsidRDefault="00FA24AB" w:rsidP="00C25A11">
      <w:pPr>
        <w:spacing w:line="360" w:lineRule="auto"/>
        <w:ind w:left="720"/>
        <w:jc w:val="both"/>
        <w:rPr>
          <w:rFonts w:ascii="Times New Roman" w:hAnsi="Times New Roman" w:cs="Times New Roman"/>
          <w:sz w:val="24"/>
          <w:szCs w:val="24"/>
        </w:rPr>
      </w:pPr>
      <w:r w:rsidRPr="00FA24AB">
        <w:rPr>
          <w:rFonts w:ascii="Times New Roman" w:eastAsia="Times New Roman" w:hAnsi="Times New Roman" w:cs="Times New Roman"/>
          <w:sz w:val="24"/>
          <w:szCs w:val="24"/>
          <w:lang w:eastAsia="pl-PL"/>
        </w:rPr>
        <w:t>zgodnie z harmonogramem wykonanym przez Wykonawcę, uzgodnionym i zaakceptowanym przez Zamawiającego.</w:t>
      </w:r>
    </w:p>
    <w:p w:rsidR="00E0528E" w:rsidRPr="00320BF0" w:rsidRDefault="00E0528E" w:rsidP="00002B7D">
      <w:pPr>
        <w:pStyle w:val="Akapitzlist"/>
        <w:numPr>
          <w:ilvl w:val="0"/>
          <w:numId w:val="16"/>
        </w:numPr>
        <w:spacing w:line="360" w:lineRule="auto"/>
        <w:ind w:left="527" w:hanging="357"/>
        <w:jc w:val="both"/>
        <w:rPr>
          <w:rFonts w:ascii="Times New Roman" w:hAnsi="Times New Roman" w:cs="Times New Roman"/>
          <w:b/>
          <w:bCs/>
          <w:sz w:val="24"/>
          <w:szCs w:val="24"/>
          <w:u w:val="single"/>
        </w:rPr>
      </w:pPr>
      <w:r w:rsidRPr="00320BF0">
        <w:rPr>
          <w:rFonts w:ascii="Times New Roman" w:hAnsi="Times New Roman" w:cs="Times New Roman"/>
          <w:b/>
          <w:bCs/>
          <w:sz w:val="24"/>
          <w:szCs w:val="24"/>
          <w:u w:val="single"/>
        </w:rPr>
        <w:t>Odpady wielkogabarytowe, zużyty sprzęt elektryczny i elektroniczny, zużyte opony</w:t>
      </w:r>
    </w:p>
    <w:p w:rsidR="00E0528E" w:rsidRPr="00D94BFF" w:rsidRDefault="00E0528E" w:rsidP="00002B7D">
      <w:pPr>
        <w:pStyle w:val="Akapitzlist"/>
        <w:spacing w:line="360" w:lineRule="auto"/>
        <w:jc w:val="both"/>
        <w:rPr>
          <w:rFonts w:ascii="Times New Roman" w:hAnsi="Times New Roman" w:cs="Times New Roman"/>
          <w:sz w:val="24"/>
          <w:szCs w:val="24"/>
        </w:rPr>
      </w:pPr>
    </w:p>
    <w:p w:rsidR="00E0528E" w:rsidRPr="00D94BFF" w:rsidRDefault="00E0528E" w:rsidP="00002B7D">
      <w:pPr>
        <w:pStyle w:val="Akapitzlist"/>
        <w:numPr>
          <w:ilvl w:val="0"/>
          <w:numId w:val="39"/>
        </w:numPr>
        <w:spacing w:line="360" w:lineRule="auto"/>
        <w:jc w:val="both"/>
        <w:rPr>
          <w:rFonts w:ascii="Times New Roman" w:hAnsi="Times New Roman" w:cs="Times New Roman"/>
          <w:sz w:val="24"/>
          <w:szCs w:val="24"/>
        </w:rPr>
      </w:pPr>
      <w:r w:rsidRPr="00D94BFF">
        <w:rPr>
          <w:rFonts w:ascii="Times New Roman" w:hAnsi="Times New Roman" w:cs="Times New Roman"/>
          <w:sz w:val="24"/>
          <w:szCs w:val="24"/>
        </w:rPr>
        <w:t>Odbiór odpadów odbywać się będzie bezpośrednio sprzed posesji właścicieli nieruchomości w formie tzw. wystawek.</w:t>
      </w:r>
    </w:p>
    <w:p w:rsidR="00E0528E" w:rsidRDefault="00E0528E" w:rsidP="00002B7D">
      <w:pPr>
        <w:pStyle w:val="Akapitzlist"/>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Częstotliwość odbioru odpadów: dwa</w:t>
      </w:r>
      <w:r w:rsidRPr="00D94BFF">
        <w:rPr>
          <w:rFonts w:ascii="Times New Roman" w:hAnsi="Times New Roman" w:cs="Times New Roman"/>
          <w:sz w:val="24"/>
          <w:szCs w:val="24"/>
        </w:rPr>
        <w:t xml:space="preserve"> razy w roku, zgodnie harmonogramem wykonanym przez Wykonawcę, uzgodnionym i zaakceptowanym przez Zamawiającego. </w:t>
      </w:r>
    </w:p>
    <w:p w:rsidR="00E0528E" w:rsidRDefault="00E0528E" w:rsidP="00002B7D">
      <w:pPr>
        <w:pStyle w:val="Akapitzlist"/>
        <w:numPr>
          <w:ilvl w:val="0"/>
          <w:numId w:val="39"/>
        </w:numPr>
        <w:spacing w:line="360" w:lineRule="auto"/>
        <w:jc w:val="both"/>
        <w:rPr>
          <w:rFonts w:ascii="Times New Roman" w:hAnsi="Times New Roman" w:cs="Times New Roman"/>
          <w:sz w:val="24"/>
          <w:szCs w:val="24"/>
        </w:rPr>
      </w:pPr>
      <w:r w:rsidRPr="00D94BFF">
        <w:rPr>
          <w:rFonts w:ascii="Times New Roman" w:hAnsi="Times New Roman" w:cs="Times New Roman"/>
          <w:sz w:val="24"/>
          <w:szCs w:val="24"/>
        </w:rPr>
        <w:t xml:space="preserve">Wykonawca odbiera od właścicieli nieruchomości każdą ilość odpadów wielkogabarytowych i zużytego sprzętu elektrycznego i elektronicznego oraz opon. </w:t>
      </w:r>
    </w:p>
    <w:p w:rsidR="005B77C7" w:rsidRPr="00C25A11" w:rsidRDefault="00E0528E" w:rsidP="00002B7D">
      <w:pPr>
        <w:pStyle w:val="Akapitzlist"/>
        <w:numPr>
          <w:ilvl w:val="0"/>
          <w:numId w:val="39"/>
        </w:numPr>
        <w:spacing w:line="360" w:lineRule="auto"/>
        <w:jc w:val="both"/>
        <w:rPr>
          <w:rFonts w:ascii="Times New Roman" w:hAnsi="Times New Roman" w:cs="Times New Roman"/>
          <w:sz w:val="24"/>
          <w:szCs w:val="24"/>
        </w:rPr>
      </w:pPr>
      <w:r w:rsidRPr="00D94BFF">
        <w:rPr>
          <w:rFonts w:ascii="Times New Roman" w:hAnsi="Times New Roman" w:cs="Times New Roman"/>
          <w:sz w:val="24"/>
          <w:szCs w:val="24"/>
        </w:rPr>
        <w:t>W okresie między wystawkami mieszkańcy będą mogli we własnym zakresie dowie</w:t>
      </w:r>
      <w:r>
        <w:rPr>
          <w:rFonts w:ascii="Times New Roman" w:hAnsi="Times New Roman" w:cs="Times New Roman"/>
          <w:sz w:val="24"/>
          <w:szCs w:val="24"/>
        </w:rPr>
        <w:t>źć odpady do Punktu selektywnej zbiórki</w:t>
      </w:r>
      <w:r w:rsidRPr="00D94BFF">
        <w:rPr>
          <w:rFonts w:ascii="Times New Roman" w:hAnsi="Times New Roman" w:cs="Times New Roman"/>
          <w:sz w:val="24"/>
          <w:szCs w:val="24"/>
        </w:rPr>
        <w:t xml:space="preserve"> odpadów komunalnych.</w:t>
      </w:r>
    </w:p>
    <w:p w:rsidR="00CA5FC9" w:rsidRPr="00C25A11" w:rsidRDefault="00260D56" w:rsidP="00002B7D">
      <w:pPr>
        <w:spacing w:line="360" w:lineRule="auto"/>
        <w:jc w:val="both"/>
        <w:rPr>
          <w:rFonts w:ascii="Times New Roman" w:hAnsi="Times New Roman" w:cs="Times New Roman"/>
          <w:b/>
          <w:sz w:val="24"/>
          <w:szCs w:val="24"/>
        </w:rPr>
      </w:pPr>
      <w:r w:rsidRPr="00E0528E">
        <w:rPr>
          <w:rFonts w:ascii="Times New Roman" w:hAnsi="Times New Roman" w:cs="Times New Roman"/>
          <w:b/>
          <w:sz w:val="24"/>
          <w:szCs w:val="24"/>
        </w:rPr>
        <w:t>5. Punkt selektywnej zbiórki odpadów komunalnych</w:t>
      </w:r>
    </w:p>
    <w:p w:rsidR="005B77C7" w:rsidRDefault="00260D56" w:rsidP="00C25A11">
      <w:pPr>
        <w:spacing w:line="360" w:lineRule="auto"/>
        <w:ind w:firstLine="708"/>
        <w:jc w:val="both"/>
        <w:rPr>
          <w:rFonts w:ascii="Times New Roman" w:hAnsi="Times New Roman" w:cs="Times New Roman"/>
          <w:sz w:val="24"/>
          <w:szCs w:val="24"/>
        </w:rPr>
      </w:pPr>
      <w:r w:rsidRPr="00260D56">
        <w:rPr>
          <w:rFonts w:ascii="Times New Roman" w:hAnsi="Times New Roman" w:cs="Times New Roman"/>
          <w:sz w:val="24"/>
          <w:szCs w:val="24"/>
        </w:rPr>
        <w:t xml:space="preserve">Wykonawca jest obowiązany do odbioru odpadów zbieranych selektywnie w Punkcie selektywnej zbiórki odpadów komunalnych (mieszczącym się przy ul. </w:t>
      </w:r>
      <w:r w:rsidR="005B77C7">
        <w:rPr>
          <w:rFonts w:ascii="Times New Roman" w:hAnsi="Times New Roman" w:cs="Times New Roman"/>
          <w:sz w:val="24"/>
          <w:szCs w:val="24"/>
        </w:rPr>
        <w:t>1 Maja 9</w:t>
      </w:r>
      <w:r w:rsidRPr="00260D56">
        <w:rPr>
          <w:rFonts w:ascii="Times New Roman" w:hAnsi="Times New Roman" w:cs="Times New Roman"/>
          <w:sz w:val="24"/>
          <w:szCs w:val="24"/>
        </w:rPr>
        <w:t xml:space="preserve"> w </w:t>
      </w:r>
      <w:r w:rsidR="005B77C7">
        <w:rPr>
          <w:rFonts w:ascii="Times New Roman" w:hAnsi="Times New Roman" w:cs="Times New Roman"/>
          <w:sz w:val="24"/>
          <w:szCs w:val="24"/>
        </w:rPr>
        <w:t>Krynkach</w:t>
      </w:r>
      <w:r w:rsidRPr="00260D56">
        <w:rPr>
          <w:rFonts w:ascii="Times New Roman" w:hAnsi="Times New Roman" w:cs="Times New Roman"/>
          <w:sz w:val="24"/>
          <w:szCs w:val="24"/>
        </w:rPr>
        <w:t>) każdo</w:t>
      </w:r>
      <w:r w:rsidR="005B77C7">
        <w:rPr>
          <w:rFonts w:ascii="Times New Roman" w:hAnsi="Times New Roman" w:cs="Times New Roman"/>
          <w:sz w:val="24"/>
          <w:szCs w:val="24"/>
        </w:rPr>
        <w:t xml:space="preserve">razowo na telefoniczne wezwanie </w:t>
      </w:r>
      <w:r w:rsidRPr="00260D56">
        <w:rPr>
          <w:rFonts w:ascii="Times New Roman" w:hAnsi="Times New Roman" w:cs="Times New Roman"/>
          <w:sz w:val="24"/>
          <w:szCs w:val="24"/>
        </w:rPr>
        <w:t xml:space="preserve">Zamawiającego. Do Punktu selektywnej zbiórki </w:t>
      </w:r>
      <w:r w:rsidRPr="00260D56">
        <w:rPr>
          <w:rFonts w:ascii="Times New Roman" w:hAnsi="Times New Roman" w:cs="Times New Roman"/>
          <w:sz w:val="24"/>
          <w:szCs w:val="24"/>
        </w:rPr>
        <w:lastRenderedPageBreak/>
        <w:t xml:space="preserve">odpadów komunalnych właściciele nieruchomości zamieszkałych będą mogli przekazywać następujące selektywnie zebrane odpady komunalne: </w:t>
      </w:r>
    </w:p>
    <w:p w:rsidR="00320BF0" w:rsidRPr="005F68AF" w:rsidRDefault="00320BF0" w:rsidP="00002B7D">
      <w:pPr>
        <w:pStyle w:val="Default"/>
        <w:spacing w:line="360" w:lineRule="auto"/>
        <w:ind w:left="227"/>
      </w:pPr>
      <w:r>
        <w:t>1</w:t>
      </w:r>
      <w:r w:rsidRPr="005F68AF">
        <w:t>) papier i tektur</w:t>
      </w:r>
      <w:r w:rsidR="000C1324">
        <w:t>ę</w:t>
      </w:r>
      <w:r w:rsidRPr="005F68AF">
        <w:t xml:space="preserve">; </w:t>
      </w:r>
    </w:p>
    <w:p w:rsidR="00320BF0" w:rsidRPr="005F68AF" w:rsidRDefault="00320BF0" w:rsidP="00002B7D">
      <w:pPr>
        <w:pStyle w:val="Default"/>
        <w:spacing w:line="360" w:lineRule="auto"/>
        <w:ind w:left="227"/>
      </w:pPr>
      <w:r>
        <w:t>2</w:t>
      </w:r>
      <w:r w:rsidRPr="005F68AF">
        <w:t>) szkł</w:t>
      </w:r>
      <w:r>
        <w:t>o</w:t>
      </w:r>
      <w:r w:rsidRPr="005F68AF">
        <w:t xml:space="preserve">; </w:t>
      </w:r>
    </w:p>
    <w:p w:rsidR="00320BF0" w:rsidRPr="005F68AF" w:rsidRDefault="00320BF0" w:rsidP="00002B7D">
      <w:pPr>
        <w:pStyle w:val="Default"/>
        <w:spacing w:line="360" w:lineRule="auto"/>
        <w:ind w:left="227"/>
      </w:pPr>
      <w:r>
        <w:t>3</w:t>
      </w:r>
      <w:r w:rsidRPr="005F68AF">
        <w:t>) tworzyw</w:t>
      </w:r>
      <w:r>
        <w:t>a</w:t>
      </w:r>
      <w:r w:rsidRPr="005F68AF">
        <w:t xml:space="preserve"> sztuczn</w:t>
      </w:r>
      <w:r>
        <w:t>e</w:t>
      </w:r>
      <w:r w:rsidRPr="005F68AF">
        <w:t xml:space="preserve">; </w:t>
      </w:r>
    </w:p>
    <w:p w:rsidR="00320BF0" w:rsidRPr="005F68AF" w:rsidRDefault="00320BF0" w:rsidP="00002B7D">
      <w:pPr>
        <w:pStyle w:val="Default"/>
        <w:spacing w:line="360" w:lineRule="auto"/>
        <w:ind w:left="227"/>
      </w:pPr>
      <w:r>
        <w:t>4</w:t>
      </w:r>
      <w:r w:rsidRPr="005F68AF">
        <w:t>) odpad</w:t>
      </w:r>
      <w:r>
        <w:t>y</w:t>
      </w:r>
      <w:r w:rsidRPr="005F68AF">
        <w:t xml:space="preserve"> opakowaniow</w:t>
      </w:r>
      <w:r>
        <w:t>e</w:t>
      </w:r>
      <w:r w:rsidRPr="005F68AF">
        <w:t xml:space="preserve"> wielomateriałow</w:t>
      </w:r>
      <w:r>
        <w:t>e</w:t>
      </w:r>
      <w:r w:rsidRPr="005F68AF">
        <w:t xml:space="preserve">; </w:t>
      </w:r>
    </w:p>
    <w:p w:rsidR="00320BF0" w:rsidRPr="005F68AF" w:rsidRDefault="00320BF0" w:rsidP="00002B7D">
      <w:pPr>
        <w:pStyle w:val="Default"/>
        <w:spacing w:line="360" w:lineRule="auto"/>
        <w:ind w:left="227"/>
      </w:pPr>
      <w:r>
        <w:t>5</w:t>
      </w:r>
      <w:r w:rsidRPr="005F68AF">
        <w:t>) metal</w:t>
      </w:r>
      <w:r>
        <w:t>e</w:t>
      </w:r>
      <w:r w:rsidRPr="005F68AF">
        <w:t xml:space="preserve">; </w:t>
      </w:r>
    </w:p>
    <w:p w:rsidR="00320BF0" w:rsidRPr="005F68AF" w:rsidRDefault="00320BF0" w:rsidP="00002B7D">
      <w:pPr>
        <w:pStyle w:val="Default"/>
        <w:spacing w:line="360" w:lineRule="auto"/>
        <w:ind w:left="227"/>
      </w:pPr>
      <w:r>
        <w:t>6)</w:t>
      </w:r>
      <w:r w:rsidRPr="005F68AF">
        <w:t xml:space="preserve"> </w:t>
      </w:r>
      <w:bookmarkStart w:id="9" w:name="_Hlk35939455"/>
      <w:r w:rsidRPr="005F68AF">
        <w:t>bioodpad</w:t>
      </w:r>
      <w:r>
        <w:t>y</w:t>
      </w:r>
      <w:r w:rsidRPr="005F68AF">
        <w:t xml:space="preserve"> (odpad</w:t>
      </w:r>
      <w:r>
        <w:t>y</w:t>
      </w:r>
      <w:r w:rsidRPr="005F68AF">
        <w:t xml:space="preserve"> ulegając</w:t>
      </w:r>
      <w:r>
        <w:t>e</w:t>
      </w:r>
      <w:r w:rsidRPr="005F68AF">
        <w:t xml:space="preserve"> biodegradacji)</w:t>
      </w:r>
      <w:bookmarkEnd w:id="9"/>
      <w:r w:rsidRPr="005F68AF">
        <w:t xml:space="preserve">; </w:t>
      </w:r>
    </w:p>
    <w:p w:rsidR="00320BF0" w:rsidRPr="005F68AF" w:rsidRDefault="00320BF0" w:rsidP="00002B7D">
      <w:pPr>
        <w:pStyle w:val="Default"/>
        <w:spacing w:line="360" w:lineRule="auto"/>
        <w:ind w:left="227"/>
      </w:pPr>
      <w:r>
        <w:t>7)</w:t>
      </w:r>
      <w:r w:rsidRPr="005F68AF">
        <w:t xml:space="preserve"> zużyt</w:t>
      </w:r>
      <w:r>
        <w:t>y</w:t>
      </w:r>
      <w:r w:rsidRPr="005F68AF">
        <w:t xml:space="preserve"> sprzęt elektryczn</w:t>
      </w:r>
      <w:r>
        <w:t>y</w:t>
      </w:r>
      <w:r w:rsidRPr="005F68AF">
        <w:t xml:space="preserve"> i elektroniczn</w:t>
      </w:r>
      <w:r>
        <w:t>y</w:t>
      </w:r>
      <w:r w:rsidRPr="005F68AF">
        <w:t xml:space="preserve">; </w:t>
      </w:r>
    </w:p>
    <w:p w:rsidR="00320BF0" w:rsidRPr="005F68AF" w:rsidRDefault="00320BF0" w:rsidP="00002B7D">
      <w:pPr>
        <w:pStyle w:val="Default"/>
        <w:spacing w:line="360" w:lineRule="auto"/>
        <w:ind w:left="227"/>
      </w:pPr>
      <w:r>
        <w:t>8</w:t>
      </w:r>
      <w:r w:rsidRPr="005F68AF">
        <w:t>) mebl</w:t>
      </w:r>
      <w:r>
        <w:t>e</w:t>
      </w:r>
      <w:r w:rsidRPr="005F68AF">
        <w:t xml:space="preserve"> i inn</w:t>
      </w:r>
      <w:r>
        <w:t>e</w:t>
      </w:r>
      <w:r w:rsidRPr="005F68AF">
        <w:t xml:space="preserve"> odpad</w:t>
      </w:r>
      <w:r>
        <w:t>y</w:t>
      </w:r>
      <w:r w:rsidRPr="005F68AF">
        <w:t xml:space="preserve"> wielkogabarytow</w:t>
      </w:r>
      <w:r>
        <w:t>e</w:t>
      </w:r>
      <w:r w:rsidRPr="005F68AF">
        <w:t xml:space="preserve">; </w:t>
      </w:r>
    </w:p>
    <w:p w:rsidR="00320BF0" w:rsidRPr="005F68AF" w:rsidRDefault="00320BF0" w:rsidP="00002B7D">
      <w:pPr>
        <w:pStyle w:val="Default"/>
        <w:spacing w:line="360" w:lineRule="auto"/>
        <w:ind w:left="227"/>
      </w:pPr>
      <w:r>
        <w:t>9)</w:t>
      </w:r>
      <w:r w:rsidRPr="005F68AF">
        <w:t xml:space="preserve"> </w:t>
      </w:r>
      <w:bookmarkStart w:id="10" w:name="_Hlk35939328"/>
      <w:r w:rsidRPr="003A123B">
        <w:t>odpady budowlano – remontowe</w:t>
      </w:r>
      <w:r>
        <w:t xml:space="preserve"> </w:t>
      </w:r>
      <w:bookmarkEnd w:id="10"/>
      <w:r>
        <w:t>wyłącznie w postaci</w:t>
      </w:r>
      <w:r w:rsidRPr="003A123B">
        <w:t xml:space="preserve"> gruzu ceglanego i betonowego oraz odpadów z materiałów ceramicznych pochodzących z drobnych prac remontowych (roczny limit wynoszący 70 kg na pojedynczą nieruchomość</w:t>
      </w:r>
      <w:r>
        <w:t>);</w:t>
      </w:r>
    </w:p>
    <w:p w:rsidR="00320BF0" w:rsidRPr="005F68AF" w:rsidRDefault="00320BF0" w:rsidP="00002B7D">
      <w:pPr>
        <w:pStyle w:val="Default"/>
        <w:spacing w:line="360" w:lineRule="auto"/>
        <w:ind w:left="227"/>
      </w:pPr>
      <w:r>
        <w:t>10</w:t>
      </w:r>
      <w:r w:rsidRPr="005F68AF">
        <w:t>) zuży</w:t>
      </w:r>
      <w:r>
        <w:t>te</w:t>
      </w:r>
      <w:r w:rsidRPr="005F68AF">
        <w:t xml:space="preserve"> opon</w:t>
      </w:r>
      <w:r>
        <w:t>y</w:t>
      </w:r>
      <w:r w:rsidRPr="005F68AF">
        <w:t xml:space="preserve">; </w:t>
      </w:r>
    </w:p>
    <w:p w:rsidR="00320BF0" w:rsidRPr="005F68AF" w:rsidRDefault="00320BF0" w:rsidP="00002B7D">
      <w:pPr>
        <w:pStyle w:val="Default"/>
        <w:spacing w:line="360" w:lineRule="auto"/>
        <w:ind w:left="227"/>
      </w:pPr>
      <w:r>
        <w:t>11</w:t>
      </w:r>
      <w:r w:rsidRPr="005F68AF">
        <w:t>) odpad</w:t>
      </w:r>
      <w:r w:rsidR="00CA5FC9">
        <w:t>y</w:t>
      </w:r>
      <w:r w:rsidRPr="005F68AF">
        <w:t xml:space="preserve"> niebezpieczn</w:t>
      </w:r>
      <w:r w:rsidR="00CA5FC9">
        <w:t>e</w:t>
      </w:r>
      <w:r w:rsidRPr="005F68AF">
        <w:t xml:space="preserve">; </w:t>
      </w:r>
    </w:p>
    <w:p w:rsidR="00320BF0" w:rsidRPr="005F68AF" w:rsidRDefault="00320BF0" w:rsidP="00002B7D">
      <w:pPr>
        <w:pStyle w:val="Default"/>
        <w:spacing w:line="360" w:lineRule="auto"/>
        <w:ind w:left="227"/>
      </w:pPr>
      <w:r>
        <w:t>12</w:t>
      </w:r>
      <w:r w:rsidRPr="005F68AF">
        <w:t>) przeterminowan</w:t>
      </w:r>
      <w:r w:rsidR="00CA5FC9">
        <w:t>e</w:t>
      </w:r>
      <w:r w:rsidRPr="005F68AF">
        <w:t xml:space="preserve"> lek</w:t>
      </w:r>
      <w:r w:rsidR="00CA5FC9">
        <w:t>i</w:t>
      </w:r>
      <w:r w:rsidRPr="005F68AF">
        <w:t xml:space="preserve">; </w:t>
      </w:r>
    </w:p>
    <w:p w:rsidR="00320BF0" w:rsidRPr="005F68AF" w:rsidRDefault="00320BF0" w:rsidP="00002B7D">
      <w:pPr>
        <w:pStyle w:val="Default"/>
        <w:spacing w:line="360" w:lineRule="auto"/>
        <w:ind w:left="227"/>
      </w:pPr>
      <w:r>
        <w:t>13</w:t>
      </w:r>
      <w:r w:rsidRPr="005F68AF">
        <w:t>) chemikali</w:t>
      </w:r>
      <w:r w:rsidR="00CA5FC9">
        <w:t>a</w:t>
      </w:r>
      <w:r w:rsidRPr="005F68AF">
        <w:t xml:space="preserve">; </w:t>
      </w:r>
    </w:p>
    <w:p w:rsidR="00320BF0" w:rsidRPr="005F68AF" w:rsidRDefault="00320BF0" w:rsidP="00002B7D">
      <w:pPr>
        <w:pStyle w:val="Default"/>
        <w:spacing w:line="360" w:lineRule="auto"/>
        <w:ind w:left="227"/>
        <w:jc w:val="both"/>
      </w:pPr>
      <w:r>
        <w:t>14</w:t>
      </w:r>
      <w:r w:rsidRPr="005F68AF">
        <w:t>) odpad</w:t>
      </w:r>
      <w:r w:rsidR="00CA5FC9">
        <w:t>y</w:t>
      </w:r>
      <w:r w:rsidRPr="005F68AF">
        <w:t xml:space="preserve"> niekwalifikując</w:t>
      </w:r>
      <w:r w:rsidR="00CA5FC9">
        <w:t>e</w:t>
      </w:r>
      <w:r w:rsidRPr="005F68AF">
        <w:t xml:space="preserve"> się do odpadów medycznych powstał</w:t>
      </w:r>
      <w:r w:rsidR="00CA5FC9">
        <w:t>e</w:t>
      </w:r>
      <w:r w:rsidRPr="005F68AF">
        <w:t xml:space="preserve"> w gospodarstwie domowym w wyniku przyjmowania produktów leczniczych w formie iniekcji i</w:t>
      </w:r>
      <w:r>
        <w:t xml:space="preserve"> </w:t>
      </w:r>
      <w:r w:rsidRPr="005F68AF">
        <w:t xml:space="preserve">prowadzenia monitoringu poziomu substancji we krwi, w szczególności igieł i strzykawek; </w:t>
      </w:r>
    </w:p>
    <w:p w:rsidR="00320BF0" w:rsidRPr="005F68AF" w:rsidRDefault="00320BF0" w:rsidP="00002B7D">
      <w:pPr>
        <w:pStyle w:val="Default"/>
        <w:spacing w:line="360" w:lineRule="auto"/>
        <w:ind w:left="227"/>
      </w:pPr>
      <w:r>
        <w:t>15</w:t>
      </w:r>
      <w:r w:rsidRPr="005F68AF">
        <w:t>) zużyt</w:t>
      </w:r>
      <w:r w:rsidR="00CA5FC9">
        <w:t>e</w:t>
      </w:r>
      <w:r w:rsidRPr="005F68AF">
        <w:t xml:space="preserve"> bateri</w:t>
      </w:r>
      <w:r w:rsidR="00CA5FC9">
        <w:t>e</w:t>
      </w:r>
      <w:r w:rsidRPr="005F68AF">
        <w:t xml:space="preserve"> i akumulator</w:t>
      </w:r>
      <w:r w:rsidR="00CA5FC9">
        <w:t>y</w:t>
      </w:r>
      <w:r w:rsidRPr="005F68AF">
        <w:t xml:space="preserve">, </w:t>
      </w:r>
    </w:p>
    <w:p w:rsidR="00320BF0" w:rsidRPr="005F68AF" w:rsidRDefault="00320BF0" w:rsidP="00002B7D">
      <w:pPr>
        <w:pStyle w:val="Default"/>
        <w:spacing w:line="360" w:lineRule="auto"/>
        <w:ind w:left="227"/>
      </w:pPr>
      <w:r>
        <w:t>16</w:t>
      </w:r>
      <w:r w:rsidRPr="005F68AF">
        <w:t>) tekstyli</w:t>
      </w:r>
      <w:r w:rsidR="00CA5FC9">
        <w:t>a</w:t>
      </w:r>
      <w:r w:rsidRPr="005F68AF">
        <w:t xml:space="preserve">; </w:t>
      </w:r>
    </w:p>
    <w:p w:rsidR="005B77C7" w:rsidRPr="00260D56" w:rsidRDefault="00320BF0" w:rsidP="00C25A11">
      <w:pPr>
        <w:pStyle w:val="Default"/>
        <w:spacing w:line="360" w:lineRule="auto"/>
        <w:ind w:left="227"/>
      </w:pPr>
      <w:r>
        <w:t>17</w:t>
      </w:r>
      <w:r w:rsidRPr="005F68AF">
        <w:t xml:space="preserve">) odzież. </w:t>
      </w:r>
    </w:p>
    <w:p w:rsidR="005B77C7" w:rsidRPr="00CC4F6F" w:rsidRDefault="00260D56" w:rsidP="00002B7D">
      <w:pPr>
        <w:pStyle w:val="Akapitzlist"/>
        <w:numPr>
          <w:ilvl w:val="0"/>
          <w:numId w:val="20"/>
        </w:numPr>
        <w:spacing w:line="360" w:lineRule="auto"/>
        <w:jc w:val="both"/>
        <w:rPr>
          <w:rFonts w:ascii="Times New Roman" w:hAnsi="Times New Roman" w:cs="Times New Roman"/>
          <w:sz w:val="24"/>
          <w:szCs w:val="24"/>
        </w:rPr>
      </w:pPr>
      <w:r w:rsidRPr="00CC4F6F">
        <w:rPr>
          <w:rFonts w:ascii="Times New Roman" w:hAnsi="Times New Roman" w:cs="Times New Roman"/>
          <w:sz w:val="24"/>
          <w:szCs w:val="24"/>
        </w:rPr>
        <w:t>Wykonawca ma obowiązek odbioru z PSZOK wszystkic</w:t>
      </w:r>
      <w:r w:rsidR="005B77C7" w:rsidRPr="00CC4F6F">
        <w:rPr>
          <w:rFonts w:ascii="Times New Roman" w:hAnsi="Times New Roman" w:cs="Times New Roman"/>
          <w:sz w:val="24"/>
          <w:szCs w:val="24"/>
        </w:rPr>
        <w:t>h selektywnie zebranych odpadów.</w:t>
      </w:r>
    </w:p>
    <w:p w:rsidR="00BB742E" w:rsidRPr="00C25A11" w:rsidRDefault="005B77C7" w:rsidP="00002B7D">
      <w:pPr>
        <w:pStyle w:val="Standard"/>
        <w:numPr>
          <w:ilvl w:val="0"/>
          <w:numId w:val="20"/>
        </w:numPr>
        <w:shd w:val="clear" w:color="auto" w:fill="FFFFFF"/>
        <w:spacing w:line="360" w:lineRule="auto"/>
        <w:jc w:val="both"/>
        <w:rPr>
          <w:szCs w:val="24"/>
        </w:rPr>
      </w:pPr>
      <w:r w:rsidRPr="00CC4F6F">
        <w:rPr>
          <w:szCs w:val="24"/>
        </w:rPr>
        <w:t>Wykonawca zobowiązany jest do wyposażenia Punktu selektywnej zbiórki odpadów w odpowiednie pojemniki do selektywnej zbiórki</w:t>
      </w:r>
      <w:r w:rsidR="00BB742E" w:rsidRPr="00CC4F6F">
        <w:rPr>
          <w:szCs w:val="24"/>
        </w:rPr>
        <w:t>:</w:t>
      </w:r>
    </w:p>
    <w:p w:rsidR="00BB742E" w:rsidRPr="00CC4F6F" w:rsidRDefault="00BB742E" w:rsidP="00002B7D">
      <w:pPr>
        <w:numPr>
          <w:ilvl w:val="0"/>
          <w:numId w:val="40"/>
        </w:numPr>
        <w:spacing w:line="360" w:lineRule="auto"/>
        <w:jc w:val="both"/>
        <w:rPr>
          <w:rFonts w:ascii="Times New Roman" w:hAnsi="Times New Roman" w:cs="Times New Roman"/>
          <w:sz w:val="24"/>
          <w:szCs w:val="24"/>
        </w:rPr>
      </w:pPr>
      <w:r w:rsidRPr="00CC4F6F">
        <w:rPr>
          <w:rFonts w:ascii="Times New Roman" w:hAnsi="Times New Roman" w:cs="Times New Roman"/>
          <w:color w:val="000000"/>
          <w:sz w:val="24"/>
          <w:szCs w:val="24"/>
        </w:rPr>
        <w:t xml:space="preserve">odpady z papieru, w tym tektury i odpady opakowaniowe z papieru i tektury – </w:t>
      </w:r>
      <w:bookmarkStart w:id="11" w:name="_Hlk35938892"/>
      <w:r w:rsidRPr="00CC4F6F">
        <w:rPr>
          <w:rFonts w:ascii="Times New Roman" w:hAnsi="Times New Roman" w:cs="Times New Roman"/>
          <w:color w:val="000000"/>
          <w:sz w:val="24"/>
          <w:szCs w:val="24"/>
        </w:rPr>
        <w:t>1 pojemnik MGB-1100  o pojemności 1,1 m</w:t>
      </w:r>
      <w:r w:rsidRPr="00CC4F6F">
        <w:rPr>
          <w:rFonts w:ascii="Times New Roman" w:hAnsi="Times New Roman" w:cs="Times New Roman"/>
          <w:color w:val="000000"/>
          <w:sz w:val="24"/>
          <w:szCs w:val="24"/>
          <w:vertAlign w:val="superscript"/>
        </w:rPr>
        <w:t>3</w:t>
      </w:r>
      <w:r w:rsidRPr="00CC4F6F">
        <w:rPr>
          <w:rFonts w:ascii="Times New Roman" w:hAnsi="Times New Roman" w:cs="Times New Roman"/>
          <w:color w:val="000000"/>
          <w:sz w:val="24"/>
          <w:szCs w:val="24"/>
        </w:rPr>
        <w:t>;</w:t>
      </w:r>
      <w:bookmarkEnd w:id="11"/>
    </w:p>
    <w:p w:rsidR="00BB742E" w:rsidRPr="00CC4F6F" w:rsidRDefault="00BB742E" w:rsidP="00002B7D">
      <w:pPr>
        <w:numPr>
          <w:ilvl w:val="0"/>
          <w:numId w:val="40"/>
        </w:numPr>
        <w:spacing w:line="360" w:lineRule="auto"/>
        <w:jc w:val="both"/>
        <w:rPr>
          <w:rFonts w:ascii="Times New Roman" w:hAnsi="Times New Roman" w:cs="Times New Roman"/>
          <w:sz w:val="24"/>
          <w:szCs w:val="24"/>
        </w:rPr>
      </w:pPr>
      <w:r w:rsidRPr="00CC4F6F">
        <w:rPr>
          <w:rFonts w:ascii="Times New Roman" w:hAnsi="Times New Roman" w:cs="Times New Roman"/>
          <w:color w:val="000000"/>
          <w:sz w:val="24"/>
          <w:szCs w:val="24"/>
        </w:rPr>
        <w:t xml:space="preserve">metale, w tym odpady opakowaniowe z metali- </w:t>
      </w:r>
      <w:r w:rsidR="008E2034" w:rsidRPr="00CC4F6F">
        <w:rPr>
          <w:rFonts w:ascii="Times New Roman" w:hAnsi="Times New Roman" w:cs="Times New Roman"/>
          <w:color w:val="000000"/>
          <w:sz w:val="24"/>
          <w:szCs w:val="24"/>
        </w:rPr>
        <w:t>1 pojemnik MGB-1100  o pojemności 1,1 m</w:t>
      </w:r>
      <w:r w:rsidR="008E2034" w:rsidRPr="00CC4F6F">
        <w:rPr>
          <w:rFonts w:ascii="Times New Roman" w:hAnsi="Times New Roman" w:cs="Times New Roman"/>
          <w:color w:val="000000"/>
          <w:sz w:val="24"/>
          <w:szCs w:val="24"/>
          <w:vertAlign w:val="superscript"/>
        </w:rPr>
        <w:t>3</w:t>
      </w:r>
      <w:r w:rsidR="008E2034" w:rsidRPr="00CC4F6F">
        <w:rPr>
          <w:rFonts w:ascii="Times New Roman" w:hAnsi="Times New Roman" w:cs="Times New Roman"/>
          <w:color w:val="000000"/>
          <w:sz w:val="24"/>
          <w:szCs w:val="24"/>
        </w:rPr>
        <w:t>;</w:t>
      </w:r>
    </w:p>
    <w:p w:rsidR="008E2034" w:rsidRPr="00CC4F6F" w:rsidRDefault="00BB742E" w:rsidP="00002B7D">
      <w:pPr>
        <w:numPr>
          <w:ilvl w:val="0"/>
          <w:numId w:val="40"/>
        </w:numPr>
        <w:spacing w:line="360" w:lineRule="auto"/>
        <w:jc w:val="both"/>
        <w:rPr>
          <w:rFonts w:ascii="Times New Roman" w:hAnsi="Times New Roman" w:cs="Times New Roman"/>
          <w:sz w:val="24"/>
          <w:szCs w:val="24"/>
        </w:rPr>
      </w:pPr>
      <w:r w:rsidRPr="00CC4F6F">
        <w:rPr>
          <w:rFonts w:ascii="Times New Roman" w:hAnsi="Times New Roman" w:cs="Times New Roman"/>
          <w:color w:val="000000"/>
          <w:sz w:val="24"/>
          <w:szCs w:val="24"/>
        </w:rPr>
        <w:t>odpady z tworzyw sztucznych, w tym odpady opakowaniowe z tworzyw sztucznych</w:t>
      </w:r>
      <w:r w:rsidR="008E2034" w:rsidRPr="00CC4F6F">
        <w:rPr>
          <w:rFonts w:ascii="Times New Roman" w:hAnsi="Times New Roman" w:cs="Times New Roman"/>
          <w:color w:val="000000"/>
          <w:sz w:val="24"/>
          <w:szCs w:val="24"/>
        </w:rPr>
        <w:t xml:space="preserve"> </w:t>
      </w:r>
      <w:r w:rsidR="00CC4F6F">
        <w:rPr>
          <w:rFonts w:ascii="Times New Roman" w:hAnsi="Times New Roman" w:cs="Times New Roman"/>
          <w:color w:val="000000"/>
          <w:sz w:val="24"/>
          <w:szCs w:val="24"/>
        </w:rPr>
        <w:t xml:space="preserve">         </w:t>
      </w:r>
      <w:r w:rsidR="008E2034" w:rsidRPr="00CC4F6F">
        <w:rPr>
          <w:rFonts w:ascii="Times New Roman" w:hAnsi="Times New Roman" w:cs="Times New Roman"/>
          <w:color w:val="000000"/>
          <w:sz w:val="24"/>
          <w:szCs w:val="24"/>
        </w:rPr>
        <w:t>i wielomateriałowych</w:t>
      </w:r>
      <w:r w:rsidR="00CC4F6F">
        <w:rPr>
          <w:rFonts w:ascii="Times New Roman" w:hAnsi="Times New Roman" w:cs="Times New Roman"/>
          <w:color w:val="000000"/>
          <w:sz w:val="24"/>
          <w:szCs w:val="24"/>
        </w:rPr>
        <w:t xml:space="preserve"> -</w:t>
      </w:r>
      <w:r w:rsidR="008E2034" w:rsidRPr="00CC4F6F">
        <w:rPr>
          <w:rFonts w:ascii="Times New Roman" w:hAnsi="Times New Roman" w:cs="Times New Roman"/>
          <w:color w:val="000000"/>
          <w:sz w:val="24"/>
          <w:szCs w:val="24"/>
        </w:rPr>
        <w:t xml:space="preserve"> 1 pojemnik MGB-1100  o pojemności 1,1 m</w:t>
      </w:r>
      <w:r w:rsidR="008E2034" w:rsidRPr="00CC4F6F">
        <w:rPr>
          <w:rFonts w:ascii="Times New Roman" w:hAnsi="Times New Roman" w:cs="Times New Roman"/>
          <w:color w:val="000000"/>
          <w:sz w:val="24"/>
          <w:szCs w:val="24"/>
          <w:vertAlign w:val="superscript"/>
        </w:rPr>
        <w:t>3</w:t>
      </w:r>
      <w:r w:rsidR="008E2034" w:rsidRPr="00CC4F6F">
        <w:rPr>
          <w:rFonts w:ascii="Times New Roman" w:hAnsi="Times New Roman" w:cs="Times New Roman"/>
          <w:color w:val="000000"/>
          <w:sz w:val="24"/>
          <w:szCs w:val="24"/>
        </w:rPr>
        <w:t>;</w:t>
      </w:r>
    </w:p>
    <w:p w:rsidR="00BB742E" w:rsidRPr="00CC4F6F" w:rsidRDefault="00BB742E" w:rsidP="00002B7D">
      <w:pPr>
        <w:numPr>
          <w:ilvl w:val="0"/>
          <w:numId w:val="40"/>
        </w:numPr>
        <w:spacing w:line="360" w:lineRule="auto"/>
        <w:jc w:val="both"/>
        <w:rPr>
          <w:rFonts w:ascii="Times New Roman" w:hAnsi="Times New Roman" w:cs="Times New Roman"/>
          <w:sz w:val="24"/>
          <w:szCs w:val="24"/>
        </w:rPr>
      </w:pPr>
      <w:r w:rsidRPr="00CC4F6F">
        <w:rPr>
          <w:rFonts w:ascii="Times New Roman" w:hAnsi="Times New Roman" w:cs="Times New Roman"/>
          <w:color w:val="000000"/>
          <w:sz w:val="24"/>
          <w:szCs w:val="24"/>
        </w:rPr>
        <w:lastRenderedPageBreak/>
        <w:t>odpady ze szkła, w tym odpady opakowaniowe ze szkła</w:t>
      </w:r>
      <w:r w:rsidR="00CC4F6F">
        <w:rPr>
          <w:rFonts w:ascii="Times New Roman" w:hAnsi="Times New Roman" w:cs="Times New Roman"/>
          <w:color w:val="000000"/>
          <w:sz w:val="24"/>
          <w:szCs w:val="24"/>
        </w:rPr>
        <w:t xml:space="preserve"> </w:t>
      </w:r>
      <w:r w:rsidRPr="00CC4F6F">
        <w:rPr>
          <w:rFonts w:ascii="Times New Roman" w:hAnsi="Times New Roman" w:cs="Times New Roman"/>
          <w:color w:val="000000"/>
          <w:sz w:val="24"/>
          <w:szCs w:val="24"/>
        </w:rPr>
        <w:t xml:space="preserve">- </w:t>
      </w:r>
      <w:r w:rsidR="008E2034" w:rsidRPr="00CC4F6F">
        <w:rPr>
          <w:rFonts w:ascii="Times New Roman" w:hAnsi="Times New Roman" w:cs="Times New Roman"/>
          <w:color w:val="000000"/>
          <w:sz w:val="24"/>
          <w:szCs w:val="24"/>
        </w:rPr>
        <w:t xml:space="preserve">1 pojemnik MGB-1100  </w:t>
      </w:r>
      <w:r w:rsidR="00CC4F6F">
        <w:rPr>
          <w:rFonts w:ascii="Times New Roman" w:hAnsi="Times New Roman" w:cs="Times New Roman"/>
          <w:color w:val="000000"/>
          <w:sz w:val="24"/>
          <w:szCs w:val="24"/>
        </w:rPr>
        <w:t xml:space="preserve">              </w:t>
      </w:r>
      <w:r w:rsidR="008E2034" w:rsidRPr="00CC4F6F">
        <w:rPr>
          <w:rFonts w:ascii="Times New Roman" w:hAnsi="Times New Roman" w:cs="Times New Roman"/>
          <w:color w:val="000000"/>
          <w:sz w:val="24"/>
          <w:szCs w:val="24"/>
        </w:rPr>
        <w:t>o pojemności 1,1 m</w:t>
      </w:r>
      <w:r w:rsidR="008E2034" w:rsidRPr="00CC4F6F">
        <w:rPr>
          <w:rFonts w:ascii="Times New Roman" w:hAnsi="Times New Roman" w:cs="Times New Roman"/>
          <w:color w:val="000000"/>
          <w:sz w:val="24"/>
          <w:szCs w:val="24"/>
          <w:vertAlign w:val="superscript"/>
        </w:rPr>
        <w:t>3</w:t>
      </w:r>
      <w:r w:rsidR="008E2034" w:rsidRPr="00CC4F6F">
        <w:rPr>
          <w:rFonts w:ascii="Times New Roman" w:hAnsi="Times New Roman" w:cs="Times New Roman"/>
          <w:color w:val="000000"/>
          <w:sz w:val="24"/>
          <w:szCs w:val="24"/>
        </w:rPr>
        <w:t>;</w:t>
      </w:r>
    </w:p>
    <w:p w:rsidR="008E2034" w:rsidRPr="00CC4F6F" w:rsidRDefault="00CC4F6F" w:rsidP="00002B7D">
      <w:pPr>
        <w:numPr>
          <w:ilvl w:val="0"/>
          <w:numId w:val="40"/>
        </w:numPr>
        <w:spacing w:line="360" w:lineRule="auto"/>
        <w:jc w:val="both"/>
        <w:rPr>
          <w:rFonts w:ascii="Times New Roman" w:hAnsi="Times New Roman" w:cs="Times New Roman"/>
          <w:sz w:val="24"/>
          <w:szCs w:val="24"/>
        </w:rPr>
      </w:pPr>
      <w:r w:rsidRPr="00CC4F6F">
        <w:rPr>
          <w:rFonts w:ascii="Times New Roman" w:hAnsi="Times New Roman" w:cs="Times New Roman"/>
          <w:color w:val="000000"/>
          <w:sz w:val="24"/>
          <w:szCs w:val="24"/>
        </w:rPr>
        <w:t>bioodpady (odpady ulegające biodegradacji)</w:t>
      </w:r>
      <w:r w:rsidR="00853DD4">
        <w:rPr>
          <w:rFonts w:ascii="Times New Roman" w:hAnsi="Times New Roman" w:cs="Times New Roman"/>
          <w:color w:val="000000"/>
          <w:sz w:val="24"/>
          <w:szCs w:val="24"/>
        </w:rPr>
        <w:t xml:space="preserve"> </w:t>
      </w:r>
      <w:r w:rsidR="00BB742E" w:rsidRPr="00CC4F6F">
        <w:rPr>
          <w:rFonts w:ascii="Times New Roman" w:hAnsi="Times New Roman" w:cs="Times New Roman"/>
          <w:color w:val="000000"/>
          <w:sz w:val="24"/>
          <w:szCs w:val="24"/>
        </w:rPr>
        <w:t xml:space="preserve">- </w:t>
      </w:r>
      <w:r w:rsidR="008E2034" w:rsidRPr="00CC4F6F">
        <w:rPr>
          <w:rFonts w:ascii="Times New Roman" w:hAnsi="Times New Roman" w:cs="Times New Roman"/>
          <w:color w:val="000000"/>
          <w:sz w:val="24"/>
          <w:szCs w:val="24"/>
        </w:rPr>
        <w:t xml:space="preserve">1 pojemnik MGB-1100  o pojemności </w:t>
      </w:r>
      <w:r>
        <w:rPr>
          <w:rFonts w:ascii="Times New Roman" w:hAnsi="Times New Roman" w:cs="Times New Roman"/>
          <w:color w:val="000000"/>
          <w:sz w:val="24"/>
          <w:szCs w:val="24"/>
        </w:rPr>
        <w:t xml:space="preserve">      </w:t>
      </w:r>
      <w:r w:rsidR="008E2034" w:rsidRPr="00CC4F6F">
        <w:rPr>
          <w:rFonts w:ascii="Times New Roman" w:hAnsi="Times New Roman" w:cs="Times New Roman"/>
          <w:color w:val="000000"/>
          <w:sz w:val="24"/>
          <w:szCs w:val="24"/>
        </w:rPr>
        <w:t>1,1 m</w:t>
      </w:r>
      <w:r w:rsidR="008E2034" w:rsidRPr="00CC4F6F">
        <w:rPr>
          <w:rFonts w:ascii="Times New Roman" w:hAnsi="Times New Roman" w:cs="Times New Roman"/>
          <w:color w:val="000000"/>
          <w:sz w:val="24"/>
          <w:szCs w:val="24"/>
          <w:vertAlign w:val="superscript"/>
        </w:rPr>
        <w:t>3</w:t>
      </w:r>
      <w:r w:rsidR="008E2034" w:rsidRPr="00CC4F6F">
        <w:rPr>
          <w:rFonts w:ascii="Times New Roman" w:hAnsi="Times New Roman" w:cs="Times New Roman"/>
          <w:color w:val="000000"/>
          <w:sz w:val="24"/>
          <w:szCs w:val="24"/>
        </w:rPr>
        <w:t>;</w:t>
      </w:r>
    </w:p>
    <w:p w:rsidR="00BB742E" w:rsidRPr="00CC4F6F" w:rsidRDefault="00BB742E" w:rsidP="00002B7D">
      <w:pPr>
        <w:numPr>
          <w:ilvl w:val="0"/>
          <w:numId w:val="40"/>
        </w:numPr>
        <w:spacing w:line="360" w:lineRule="auto"/>
        <w:jc w:val="both"/>
        <w:rPr>
          <w:rFonts w:ascii="Times New Roman" w:hAnsi="Times New Roman" w:cs="Times New Roman"/>
          <w:sz w:val="24"/>
          <w:szCs w:val="24"/>
        </w:rPr>
      </w:pPr>
      <w:r w:rsidRPr="00CC4F6F">
        <w:rPr>
          <w:rFonts w:ascii="Times New Roman" w:hAnsi="Times New Roman" w:cs="Times New Roman"/>
          <w:color w:val="000000"/>
          <w:sz w:val="24"/>
          <w:szCs w:val="24"/>
        </w:rPr>
        <w:t>przeterminowane leki - 1 pojemnik  do 30 l;</w:t>
      </w:r>
    </w:p>
    <w:p w:rsidR="00BB742E" w:rsidRPr="00CC4F6F" w:rsidRDefault="00BB742E" w:rsidP="00002B7D">
      <w:pPr>
        <w:numPr>
          <w:ilvl w:val="0"/>
          <w:numId w:val="40"/>
        </w:numPr>
        <w:spacing w:line="360" w:lineRule="auto"/>
        <w:jc w:val="both"/>
        <w:rPr>
          <w:rFonts w:ascii="Times New Roman" w:hAnsi="Times New Roman" w:cs="Times New Roman"/>
          <w:sz w:val="24"/>
          <w:szCs w:val="24"/>
        </w:rPr>
      </w:pPr>
      <w:r w:rsidRPr="00CC4F6F">
        <w:rPr>
          <w:rFonts w:ascii="Times New Roman" w:hAnsi="Times New Roman" w:cs="Times New Roman"/>
          <w:color w:val="000000"/>
          <w:sz w:val="24"/>
          <w:szCs w:val="24"/>
        </w:rPr>
        <w:t>odpadów niekwalifikujących się do odpadów medycznych powstałych w gospodarstwie domowym w wyniku przyjmowania produktów leczniczych w formie iniekcji i prowadzenia monitoringu poziomu substancji we krwi, w szczególności igieł i strzykawek</w:t>
      </w:r>
      <w:r w:rsidR="008E2034" w:rsidRPr="00CC4F6F">
        <w:rPr>
          <w:rFonts w:ascii="Times New Roman" w:hAnsi="Times New Roman" w:cs="Times New Roman"/>
          <w:color w:val="000000"/>
          <w:sz w:val="24"/>
          <w:szCs w:val="24"/>
        </w:rPr>
        <w:t xml:space="preserve"> </w:t>
      </w:r>
      <w:r w:rsidRPr="00CC4F6F">
        <w:rPr>
          <w:rFonts w:ascii="Times New Roman" w:hAnsi="Times New Roman" w:cs="Times New Roman"/>
          <w:color w:val="000000"/>
          <w:sz w:val="24"/>
          <w:szCs w:val="24"/>
        </w:rPr>
        <w:t>- 1 pojemnik do  30l;</w:t>
      </w:r>
    </w:p>
    <w:p w:rsidR="00BB742E" w:rsidRPr="00CC4F6F" w:rsidRDefault="00BB742E" w:rsidP="00002B7D">
      <w:pPr>
        <w:numPr>
          <w:ilvl w:val="0"/>
          <w:numId w:val="40"/>
        </w:numPr>
        <w:spacing w:line="360" w:lineRule="auto"/>
        <w:jc w:val="both"/>
        <w:rPr>
          <w:rFonts w:ascii="Times New Roman" w:hAnsi="Times New Roman" w:cs="Times New Roman"/>
          <w:sz w:val="24"/>
          <w:szCs w:val="24"/>
        </w:rPr>
      </w:pPr>
      <w:r w:rsidRPr="00CC4F6F">
        <w:rPr>
          <w:rFonts w:ascii="Times New Roman" w:hAnsi="Times New Roman" w:cs="Times New Roman"/>
          <w:color w:val="000000"/>
          <w:sz w:val="24"/>
          <w:szCs w:val="24"/>
        </w:rPr>
        <w:t>chemikalia i opakowania po chemikaliach - 1 pojemnik</w:t>
      </w:r>
      <w:r w:rsidR="008E2034" w:rsidRPr="00CC4F6F">
        <w:rPr>
          <w:rFonts w:ascii="Times New Roman" w:hAnsi="Times New Roman" w:cs="Times New Roman"/>
          <w:color w:val="000000"/>
          <w:sz w:val="24"/>
          <w:szCs w:val="24"/>
        </w:rPr>
        <w:t xml:space="preserve"> </w:t>
      </w:r>
      <w:r w:rsidRPr="00CC4F6F">
        <w:rPr>
          <w:rFonts w:ascii="Times New Roman" w:hAnsi="Times New Roman" w:cs="Times New Roman"/>
          <w:color w:val="000000"/>
          <w:sz w:val="24"/>
          <w:szCs w:val="24"/>
        </w:rPr>
        <w:t>240l;</w:t>
      </w:r>
    </w:p>
    <w:p w:rsidR="00BB742E" w:rsidRPr="00CC4F6F" w:rsidRDefault="00BB742E" w:rsidP="00002B7D">
      <w:pPr>
        <w:numPr>
          <w:ilvl w:val="0"/>
          <w:numId w:val="40"/>
        </w:numPr>
        <w:spacing w:line="360" w:lineRule="auto"/>
        <w:jc w:val="both"/>
        <w:rPr>
          <w:rFonts w:ascii="Times New Roman" w:hAnsi="Times New Roman" w:cs="Times New Roman"/>
          <w:sz w:val="24"/>
          <w:szCs w:val="24"/>
        </w:rPr>
      </w:pPr>
      <w:r w:rsidRPr="00CC4F6F">
        <w:rPr>
          <w:rFonts w:ascii="Times New Roman" w:hAnsi="Times New Roman" w:cs="Times New Roman"/>
          <w:color w:val="000000"/>
          <w:sz w:val="24"/>
          <w:szCs w:val="24"/>
        </w:rPr>
        <w:t>zużyte baterie i akumulatory</w:t>
      </w:r>
      <w:r w:rsidR="00CC4F6F" w:rsidRPr="00CC4F6F">
        <w:rPr>
          <w:rFonts w:ascii="Times New Roman" w:hAnsi="Times New Roman" w:cs="Times New Roman"/>
          <w:color w:val="000000"/>
          <w:sz w:val="24"/>
          <w:szCs w:val="24"/>
        </w:rPr>
        <w:t xml:space="preserve"> </w:t>
      </w:r>
      <w:r w:rsidRPr="00CC4F6F">
        <w:rPr>
          <w:rFonts w:ascii="Times New Roman" w:hAnsi="Times New Roman" w:cs="Times New Roman"/>
          <w:color w:val="000000"/>
          <w:sz w:val="24"/>
          <w:szCs w:val="24"/>
        </w:rPr>
        <w:t>- 1 pojemnik 120 l;</w:t>
      </w:r>
    </w:p>
    <w:p w:rsidR="00BB742E" w:rsidRPr="00CC4F6F" w:rsidRDefault="00CC4F6F" w:rsidP="00002B7D">
      <w:pPr>
        <w:numPr>
          <w:ilvl w:val="0"/>
          <w:numId w:val="40"/>
        </w:numPr>
        <w:spacing w:line="360" w:lineRule="auto"/>
        <w:jc w:val="both"/>
        <w:rPr>
          <w:rFonts w:ascii="Times New Roman" w:hAnsi="Times New Roman" w:cs="Times New Roman"/>
          <w:sz w:val="24"/>
          <w:szCs w:val="24"/>
        </w:rPr>
      </w:pPr>
      <w:r w:rsidRPr="00CC4F6F">
        <w:rPr>
          <w:rFonts w:ascii="Times New Roman" w:hAnsi="Times New Roman" w:cs="Times New Roman"/>
          <w:color w:val="000000"/>
          <w:sz w:val="24"/>
          <w:szCs w:val="24"/>
        </w:rPr>
        <w:t xml:space="preserve">odpady budowlano – remontowe </w:t>
      </w:r>
      <w:r w:rsidR="00BB742E" w:rsidRPr="00CC4F6F">
        <w:rPr>
          <w:rFonts w:ascii="Times New Roman" w:hAnsi="Times New Roman" w:cs="Times New Roman"/>
          <w:color w:val="000000"/>
          <w:sz w:val="24"/>
          <w:szCs w:val="24"/>
        </w:rPr>
        <w:t>- 1 kontener KP-3 o pojemności 3 m</w:t>
      </w:r>
      <w:r w:rsidR="00BB742E" w:rsidRPr="00CC4F6F">
        <w:rPr>
          <w:rFonts w:ascii="Times New Roman" w:hAnsi="Times New Roman" w:cs="Times New Roman"/>
          <w:color w:val="000000"/>
          <w:sz w:val="24"/>
          <w:szCs w:val="24"/>
          <w:vertAlign w:val="superscript"/>
        </w:rPr>
        <w:t xml:space="preserve">3 </w:t>
      </w:r>
      <w:r w:rsidR="00BB742E" w:rsidRPr="00CC4F6F">
        <w:rPr>
          <w:rFonts w:ascii="Times New Roman" w:hAnsi="Times New Roman" w:cs="Times New Roman"/>
          <w:color w:val="000000"/>
          <w:sz w:val="24"/>
          <w:szCs w:val="24"/>
        </w:rPr>
        <w:t>;</w:t>
      </w:r>
    </w:p>
    <w:p w:rsidR="00BB742E" w:rsidRPr="00CC4F6F" w:rsidRDefault="00BB742E" w:rsidP="00002B7D">
      <w:pPr>
        <w:numPr>
          <w:ilvl w:val="0"/>
          <w:numId w:val="40"/>
        </w:numPr>
        <w:spacing w:line="360" w:lineRule="auto"/>
        <w:jc w:val="both"/>
        <w:rPr>
          <w:rFonts w:ascii="Times New Roman" w:hAnsi="Times New Roman" w:cs="Times New Roman"/>
          <w:sz w:val="24"/>
          <w:szCs w:val="24"/>
        </w:rPr>
      </w:pPr>
      <w:r w:rsidRPr="00CC4F6F">
        <w:rPr>
          <w:rFonts w:ascii="Times New Roman" w:hAnsi="Times New Roman" w:cs="Times New Roman"/>
          <w:color w:val="000000"/>
          <w:sz w:val="24"/>
          <w:szCs w:val="24"/>
        </w:rPr>
        <w:t>tekstylia</w:t>
      </w:r>
      <w:r w:rsidR="008E2034" w:rsidRPr="00CC4F6F">
        <w:rPr>
          <w:rFonts w:ascii="Times New Roman" w:hAnsi="Times New Roman" w:cs="Times New Roman"/>
          <w:color w:val="000000"/>
          <w:sz w:val="24"/>
          <w:szCs w:val="24"/>
        </w:rPr>
        <w:t xml:space="preserve"> i odzież </w:t>
      </w:r>
      <w:r w:rsidRPr="00CC4F6F">
        <w:rPr>
          <w:rFonts w:ascii="Times New Roman" w:hAnsi="Times New Roman" w:cs="Times New Roman"/>
          <w:color w:val="000000"/>
          <w:sz w:val="24"/>
          <w:szCs w:val="24"/>
        </w:rPr>
        <w:t>- 1 pojemnik 660 l;</w:t>
      </w:r>
    </w:p>
    <w:p w:rsidR="00CA5FC9" w:rsidRPr="00C25A11" w:rsidRDefault="00BB742E" w:rsidP="00C25A11">
      <w:pPr>
        <w:numPr>
          <w:ilvl w:val="0"/>
          <w:numId w:val="40"/>
        </w:numPr>
        <w:spacing w:line="360" w:lineRule="auto"/>
        <w:jc w:val="both"/>
        <w:rPr>
          <w:rFonts w:ascii="Times New Roman" w:hAnsi="Times New Roman" w:cs="Times New Roman"/>
          <w:sz w:val="24"/>
          <w:szCs w:val="24"/>
        </w:rPr>
      </w:pPr>
      <w:r w:rsidRPr="00CC4F6F">
        <w:rPr>
          <w:rFonts w:ascii="Times New Roman" w:hAnsi="Times New Roman" w:cs="Times New Roman"/>
          <w:color w:val="000000"/>
          <w:sz w:val="24"/>
          <w:szCs w:val="24"/>
        </w:rPr>
        <w:t>świetlówki i żarówki</w:t>
      </w:r>
      <w:r w:rsidR="00CC4F6F" w:rsidRPr="00CC4F6F">
        <w:rPr>
          <w:rFonts w:ascii="Times New Roman" w:hAnsi="Times New Roman" w:cs="Times New Roman"/>
          <w:color w:val="000000"/>
          <w:sz w:val="24"/>
          <w:szCs w:val="24"/>
        </w:rPr>
        <w:t xml:space="preserve"> -</w:t>
      </w:r>
      <w:r w:rsidRPr="00CC4F6F">
        <w:rPr>
          <w:rFonts w:ascii="Times New Roman" w:hAnsi="Times New Roman" w:cs="Times New Roman"/>
          <w:color w:val="000000"/>
          <w:sz w:val="24"/>
          <w:szCs w:val="24"/>
        </w:rPr>
        <w:t xml:space="preserve"> 1 pojemnik 240 l</w:t>
      </w:r>
      <w:r w:rsidR="008E2034" w:rsidRPr="00CC4F6F">
        <w:rPr>
          <w:rFonts w:ascii="Times New Roman" w:hAnsi="Times New Roman" w:cs="Times New Roman"/>
          <w:color w:val="000000"/>
          <w:sz w:val="24"/>
          <w:szCs w:val="24"/>
        </w:rPr>
        <w:t>.</w:t>
      </w:r>
    </w:p>
    <w:p w:rsidR="00CA5FC9" w:rsidRPr="00C25A11" w:rsidRDefault="00CA5FC9" w:rsidP="00C25A11">
      <w:pPr>
        <w:spacing w:line="360" w:lineRule="auto"/>
        <w:jc w:val="both"/>
        <w:rPr>
          <w:rFonts w:ascii="Times New Roman" w:hAnsi="Times New Roman" w:cs="Times New Roman"/>
          <w:b/>
          <w:bCs/>
          <w:sz w:val="24"/>
          <w:szCs w:val="24"/>
          <w:u w:val="single"/>
        </w:rPr>
      </w:pPr>
      <w:r w:rsidRPr="00CA5FC9">
        <w:rPr>
          <w:rFonts w:ascii="Times New Roman" w:hAnsi="Times New Roman" w:cs="Times New Roman"/>
          <w:b/>
          <w:bCs/>
          <w:sz w:val="24"/>
          <w:szCs w:val="24"/>
          <w:u w:val="single"/>
        </w:rPr>
        <w:t>Odpady budowlano-remontowe</w:t>
      </w:r>
    </w:p>
    <w:p w:rsidR="00CA5FC9" w:rsidRPr="00931717" w:rsidRDefault="00CA5FC9" w:rsidP="00002B7D">
      <w:pPr>
        <w:pStyle w:val="Akapitzlist"/>
        <w:numPr>
          <w:ilvl w:val="0"/>
          <w:numId w:val="15"/>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rPr>
        <w:t>O</w:t>
      </w:r>
      <w:r w:rsidRPr="003A123B">
        <w:rPr>
          <w:rFonts w:ascii="Times New Roman" w:hAnsi="Times New Roman" w:cs="Times New Roman"/>
          <w:sz w:val="24"/>
        </w:rPr>
        <w:t>dpady budowlano – remontowe</w:t>
      </w:r>
      <w:r>
        <w:rPr>
          <w:rFonts w:ascii="Times New Roman" w:hAnsi="Times New Roman" w:cs="Times New Roman"/>
          <w:sz w:val="24"/>
        </w:rPr>
        <w:t xml:space="preserve"> wyłącznie w postaci</w:t>
      </w:r>
      <w:r w:rsidRPr="003A123B">
        <w:rPr>
          <w:rFonts w:ascii="Times New Roman" w:hAnsi="Times New Roman" w:cs="Times New Roman"/>
          <w:sz w:val="24"/>
        </w:rPr>
        <w:t xml:space="preserve"> gruzu ceg</w:t>
      </w:r>
      <w:r>
        <w:rPr>
          <w:rFonts w:ascii="Times New Roman" w:hAnsi="Times New Roman" w:cs="Times New Roman"/>
          <w:sz w:val="24"/>
        </w:rPr>
        <w:t>lanego i betonowego oraz odpady</w:t>
      </w:r>
      <w:r w:rsidRPr="003A123B">
        <w:rPr>
          <w:rFonts w:ascii="Times New Roman" w:hAnsi="Times New Roman" w:cs="Times New Roman"/>
          <w:sz w:val="24"/>
        </w:rPr>
        <w:t xml:space="preserve"> z materiałów ceramicznych pochodzących z drobnych prac remontowych</w:t>
      </w:r>
      <w:r>
        <w:rPr>
          <w:rFonts w:ascii="Times New Roman" w:hAnsi="Times New Roman" w:cs="Times New Roman"/>
          <w:sz w:val="24"/>
        </w:rPr>
        <w:t xml:space="preserve"> </w:t>
      </w:r>
      <w:r w:rsidRPr="00931717">
        <w:rPr>
          <w:rFonts w:ascii="Times New Roman" w:hAnsi="Times New Roman" w:cs="Times New Roman"/>
          <w:sz w:val="24"/>
          <w:szCs w:val="24"/>
        </w:rPr>
        <w:t>mogą być</w:t>
      </w:r>
      <w:r>
        <w:rPr>
          <w:rFonts w:ascii="Times New Roman" w:hAnsi="Times New Roman" w:cs="Times New Roman"/>
          <w:sz w:val="24"/>
          <w:szCs w:val="24"/>
        </w:rPr>
        <w:t xml:space="preserve"> dostarczane przez właścicieli </w:t>
      </w:r>
      <w:r w:rsidRPr="00931717">
        <w:rPr>
          <w:rFonts w:ascii="Times New Roman" w:hAnsi="Times New Roman" w:cs="Times New Roman"/>
          <w:sz w:val="24"/>
          <w:szCs w:val="24"/>
        </w:rPr>
        <w:t xml:space="preserve"> nieruchomości do Punktu selektywnej zbiórki odpadów komunalnych w</w:t>
      </w:r>
      <w:r w:rsidRPr="003A123B">
        <w:rPr>
          <w:rFonts w:ascii="Times New Roman" w:hAnsi="Times New Roman" w:cs="Times New Roman"/>
          <w:sz w:val="24"/>
        </w:rPr>
        <w:t xml:space="preserve"> </w:t>
      </w:r>
      <w:r>
        <w:rPr>
          <w:rFonts w:ascii="Times New Roman" w:hAnsi="Times New Roman" w:cs="Times New Roman"/>
          <w:sz w:val="24"/>
        </w:rPr>
        <w:t>rocznym limicie</w:t>
      </w:r>
      <w:r w:rsidRPr="003A123B">
        <w:rPr>
          <w:rFonts w:ascii="Times New Roman" w:hAnsi="Times New Roman" w:cs="Times New Roman"/>
          <w:sz w:val="24"/>
        </w:rPr>
        <w:t xml:space="preserve"> wynoszący</w:t>
      </w:r>
      <w:r>
        <w:rPr>
          <w:rFonts w:ascii="Times New Roman" w:hAnsi="Times New Roman" w:cs="Times New Roman"/>
          <w:sz w:val="24"/>
        </w:rPr>
        <w:t>m</w:t>
      </w:r>
      <w:r w:rsidRPr="003A123B">
        <w:rPr>
          <w:rFonts w:ascii="Times New Roman" w:hAnsi="Times New Roman" w:cs="Times New Roman"/>
          <w:sz w:val="24"/>
        </w:rPr>
        <w:t xml:space="preserve"> 70 kg na pojedynczą nieruchomość</w:t>
      </w:r>
      <w:r w:rsidRPr="00931717">
        <w:rPr>
          <w:rFonts w:ascii="Times New Roman" w:hAnsi="Times New Roman" w:cs="Times New Roman"/>
          <w:sz w:val="24"/>
          <w:szCs w:val="24"/>
        </w:rPr>
        <w:t>.</w:t>
      </w:r>
    </w:p>
    <w:p w:rsidR="00CA5FC9" w:rsidRDefault="00CA5FC9" w:rsidP="00002B7D">
      <w:pPr>
        <w:pStyle w:val="Akapitzlist"/>
        <w:numPr>
          <w:ilvl w:val="0"/>
          <w:numId w:val="15"/>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Wyżej wymienione o</w:t>
      </w:r>
      <w:r w:rsidRPr="00191D59">
        <w:rPr>
          <w:rFonts w:ascii="Times New Roman" w:hAnsi="Times New Roman" w:cs="Times New Roman"/>
          <w:sz w:val="24"/>
          <w:szCs w:val="24"/>
        </w:rPr>
        <w:t>dpady budowlano-remontowe będą odbierane przez Wykonawcę z Punktu selektywnego zbierania odpadów komunalnych</w:t>
      </w:r>
      <w:r>
        <w:rPr>
          <w:rFonts w:ascii="Times New Roman" w:hAnsi="Times New Roman" w:cs="Times New Roman"/>
          <w:sz w:val="24"/>
          <w:szCs w:val="24"/>
        </w:rPr>
        <w:t xml:space="preserve"> i stanowią przedmiot zamówienia</w:t>
      </w:r>
      <w:r w:rsidRPr="00191D59">
        <w:rPr>
          <w:rFonts w:ascii="Times New Roman" w:hAnsi="Times New Roman" w:cs="Times New Roman"/>
          <w:sz w:val="24"/>
          <w:szCs w:val="24"/>
        </w:rPr>
        <w:t>.</w:t>
      </w:r>
    </w:p>
    <w:p w:rsidR="00CE5265" w:rsidRPr="00F85852" w:rsidRDefault="00CA5FC9" w:rsidP="00CE5265">
      <w:pPr>
        <w:pStyle w:val="Akapitzlist"/>
        <w:numPr>
          <w:ilvl w:val="0"/>
          <w:numId w:val="15"/>
        </w:numPr>
        <w:spacing w:line="360" w:lineRule="auto"/>
        <w:ind w:left="714" w:hanging="357"/>
        <w:jc w:val="both"/>
        <w:rPr>
          <w:rFonts w:ascii="Times New Roman" w:hAnsi="Times New Roman" w:cs="Times New Roman"/>
          <w:sz w:val="24"/>
          <w:szCs w:val="24"/>
        </w:rPr>
      </w:pPr>
      <w:r w:rsidRPr="00826B05">
        <w:rPr>
          <w:rFonts w:ascii="Times New Roman" w:eastAsia="Times New Roman" w:hAnsi="Times New Roman"/>
          <w:sz w:val="24"/>
        </w:rPr>
        <w:t>Wykonawca zobowiązany będzie do świadczenia usług dodatkowych w zakresie odbioru odpadów</w:t>
      </w:r>
      <w:r>
        <w:rPr>
          <w:rFonts w:ascii="Times New Roman" w:eastAsia="Times New Roman" w:hAnsi="Times New Roman" w:cs="Times New Roman"/>
          <w:sz w:val="24"/>
          <w:szCs w:val="24"/>
        </w:rPr>
        <w:t xml:space="preserve"> budowlano – remontowych </w:t>
      </w:r>
      <w:r w:rsidRPr="00826B05">
        <w:rPr>
          <w:rFonts w:ascii="Times New Roman" w:eastAsia="Times New Roman" w:hAnsi="Times New Roman"/>
          <w:sz w:val="24"/>
        </w:rPr>
        <w:t xml:space="preserve">z </w:t>
      </w:r>
      <w:r w:rsidRPr="00826B05">
        <w:rPr>
          <w:rFonts w:ascii="Times New Roman" w:eastAsia="Times New Roman" w:hAnsi="Times New Roman"/>
          <w:b/>
          <w:sz w:val="24"/>
          <w:u w:val="single"/>
        </w:rPr>
        <w:t xml:space="preserve">terenu </w:t>
      </w:r>
      <w:r w:rsidRPr="00826B05">
        <w:rPr>
          <w:rFonts w:ascii="Times New Roman" w:eastAsia="Times New Roman" w:hAnsi="Times New Roman" w:cs="Times New Roman"/>
          <w:b/>
          <w:sz w:val="24"/>
          <w:szCs w:val="24"/>
          <w:u w:val="single"/>
        </w:rPr>
        <w:t>nieruchomości</w:t>
      </w:r>
      <w:r w:rsidRPr="00826B05">
        <w:rPr>
          <w:rFonts w:ascii="Times New Roman" w:eastAsia="Times New Roman" w:hAnsi="Times New Roman"/>
          <w:sz w:val="24"/>
        </w:rPr>
        <w:t xml:space="preserve"> na wniosek właściciela</w:t>
      </w:r>
      <w:r w:rsidRPr="00826B05">
        <w:rPr>
          <w:rFonts w:ascii="Times New Roman" w:eastAsia="Times New Roman" w:hAnsi="Times New Roman" w:cs="Times New Roman"/>
          <w:sz w:val="24"/>
          <w:szCs w:val="24"/>
        </w:rPr>
        <w:t xml:space="preserve">. Za wywóz tych odpadów zapłaci właściciel nieruchomości, z której odbierane będą odpady </w:t>
      </w:r>
      <w:r w:rsidRPr="00826B05">
        <w:rPr>
          <w:rFonts w:ascii="Times New Roman" w:hAnsi="Times New Roman" w:cs="Times New Roman"/>
          <w:sz w:val="24"/>
          <w:szCs w:val="24"/>
        </w:rPr>
        <w:t>w oparciu o indywidualne umowy cywilno – prawne pomiędzy właścicielem nieruchomości a Wykonawcą</w:t>
      </w:r>
      <w:r w:rsidRPr="00826B05">
        <w:rPr>
          <w:rFonts w:ascii="Times New Roman" w:eastAsia="Times New Roman" w:hAnsi="Times New Roman" w:cs="Times New Roman"/>
          <w:sz w:val="24"/>
          <w:szCs w:val="24"/>
        </w:rPr>
        <w:t>. Cena ofertowa za realizację przedmiotu zamówienia nie obejmuje świadczenia usług dodatkowych.</w:t>
      </w:r>
    </w:p>
    <w:p w:rsidR="00CE5265" w:rsidRDefault="00CE5265" w:rsidP="00002B7D">
      <w:pPr>
        <w:spacing w:line="360" w:lineRule="auto"/>
        <w:rPr>
          <w:rFonts w:ascii="Times New Roman" w:hAnsi="Times New Roman" w:cs="Times New Roman"/>
          <w:b/>
          <w:sz w:val="24"/>
          <w:szCs w:val="24"/>
        </w:rPr>
      </w:pPr>
      <w:r w:rsidRPr="008351C6">
        <w:rPr>
          <w:rFonts w:ascii="Times New Roman" w:hAnsi="Times New Roman" w:cs="Times New Roman"/>
          <w:b/>
          <w:sz w:val="24"/>
          <w:szCs w:val="24"/>
        </w:rPr>
        <w:t xml:space="preserve">6. </w:t>
      </w:r>
      <w:r>
        <w:rPr>
          <w:rFonts w:ascii="Times New Roman" w:hAnsi="Times New Roman" w:cs="Times New Roman"/>
          <w:b/>
          <w:sz w:val="24"/>
          <w:szCs w:val="24"/>
        </w:rPr>
        <w:t>Wymogi dotyczące przekazywania odebranych odpadów komunalnych</w:t>
      </w:r>
    </w:p>
    <w:p w:rsidR="00CE5265" w:rsidRPr="00CE5265" w:rsidRDefault="00CE5265" w:rsidP="00CE5265">
      <w:pPr>
        <w:spacing w:line="360" w:lineRule="auto"/>
        <w:ind w:firstLine="708"/>
        <w:jc w:val="both"/>
        <w:rPr>
          <w:rFonts w:ascii="Times New Roman" w:eastAsia="Times New Roman" w:hAnsi="Times New Roman" w:cs="Times New Roman"/>
          <w:sz w:val="24"/>
          <w:szCs w:val="24"/>
          <w:lang w:eastAsia="pl-PL"/>
        </w:rPr>
      </w:pPr>
      <w:r w:rsidRPr="00CE5265">
        <w:rPr>
          <w:rFonts w:ascii="Times New Roman" w:eastAsia="Times New Roman" w:hAnsi="Times New Roman" w:cs="Times New Roman"/>
          <w:sz w:val="24"/>
          <w:szCs w:val="24"/>
          <w:lang w:eastAsia="pl-PL"/>
        </w:rPr>
        <w:t>Transport odebranych w ramach  przedmiotu zamówienia niesegregowanych   (zmieszanych)  odpadów komunalnych, odpadów ulegających biodegradacji oraz selektywnie odbieranych odpadów komunalnych bezpośrednio od właścicieli nieruchomości będzie dokonywany do  Instalacji Komunalnej wskazanej w ofercie przez Wykonawcę.</w:t>
      </w:r>
    </w:p>
    <w:p w:rsidR="00CE5265" w:rsidRPr="00CE5265" w:rsidRDefault="00CE5265" w:rsidP="00CE5265">
      <w:pPr>
        <w:spacing w:line="360" w:lineRule="auto"/>
        <w:jc w:val="both"/>
        <w:rPr>
          <w:rFonts w:ascii="Times New Roman" w:eastAsia="Times New Roman" w:hAnsi="Times New Roman" w:cs="Times New Roman"/>
          <w:sz w:val="24"/>
          <w:szCs w:val="24"/>
          <w:lang w:eastAsia="pl-PL"/>
        </w:rPr>
      </w:pPr>
      <w:r w:rsidRPr="00CE5265">
        <w:rPr>
          <w:rFonts w:ascii="Times New Roman" w:eastAsia="Times New Roman" w:hAnsi="Times New Roman" w:cs="Times New Roman"/>
          <w:sz w:val="24"/>
          <w:szCs w:val="24"/>
          <w:lang w:eastAsia="pl-PL"/>
        </w:rPr>
        <w:lastRenderedPageBreak/>
        <w:t xml:space="preserve">Selektywnie zebrane odpady komunalne odebrane od właścicieli nieruchomości zamieszkałych </w:t>
      </w:r>
      <w:r>
        <w:rPr>
          <w:rFonts w:ascii="Times New Roman" w:eastAsia="Times New Roman" w:hAnsi="Times New Roman" w:cs="Times New Roman"/>
          <w:sz w:val="24"/>
          <w:szCs w:val="24"/>
          <w:lang w:eastAsia="pl-PL"/>
        </w:rPr>
        <w:t>teren</w:t>
      </w:r>
      <w:r w:rsidRPr="00CE526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g</w:t>
      </w:r>
      <w:r w:rsidRPr="00CE5265">
        <w:rPr>
          <w:rFonts w:ascii="Times New Roman" w:eastAsia="Times New Roman" w:hAnsi="Times New Roman" w:cs="Times New Roman"/>
          <w:sz w:val="24"/>
          <w:szCs w:val="24"/>
          <w:lang w:eastAsia="pl-PL"/>
        </w:rPr>
        <w:t xml:space="preserve">miny </w:t>
      </w:r>
      <w:r>
        <w:rPr>
          <w:rFonts w:ascii="Times New Roman" w:eastAsia="Times New Roman" w:hAnsi="Times New Roman" w:cs="Times New Roman"/>
          <w:sz w:val="24"/>
          <w:szCs w:val="24"/>
          <w:lang w:eastAsia="pl-PL"/>
        </w:rPr>
        <w:t>Krynki</w:t>
      </w:r>
      <w:r w:rsidRPr="00CE5265">
        <w:rPr>
          <w:rFonts w:ascii="Times New Roman" w:eastAsia="Times New Roman" w:hAnsi="Times New Roman" w:cs="Times New Roman"/>
          <w:sz w:val="24"/>
          <w:szCs w:val="24"/>
          <w:lang w:eastAsia="pl-PL"/>
        </w:rPr>
        <w:t xml:space="preserve"> Wykonawca  zobowiązany będzie przekazać  do instalacji odzysku i unieszkodliwiania odpadów, zgodnie z hierarchią postępowania z odpadami o której mowa w  ustawie z dnia 14 grudnia 2012 r. o odpadach.</w:t>
      </w:r>
    </w:p>
    <w:p w:rsidR="00CE5265" w:rsidRPr="00F85852" w:rsidRDefault="00CE5265" w:rsidP="00F85852">
      <w:pPr>
        <w:spacing w:line="360" w:lineRule="auto"/>
        <w:jc w:val="both"/>
        <w:rPr>
          <w:rFonts w:ascii="Times New Roman" w:eastAsia="Times New Roman" w:hAnsi="Times New Roman" w:cs="Times New Roman"/>
          <w:sz w:val="24"/>
          <w:szCs w:val="24"/>
          <w:lang w:eastAsia="pl-PL"/>
        </w:rPr>
      </w:pPr>
      <w:r w:rsidRPr="00CE5265">
        <w:rPr>
          <w:rFonts w:ascii="Times New Roman" w:eastAsia="Times New Roman" w:hAnsi="Times New Roman" w:cs="Times New Roman"/>
          <w:sz w:val="24"/>
          <w:szCs w:val="24"/>
          <w:lang w:eastAsia="pl-PL"/>
        </w:rPr>
        <w:t xml:space="preserve">Dopuszcza się możliwość dokonywania zmian wykazu instalacji  w razie  awarii  instalacji  lub w razie  zmiany listy instalacji oraz,  że zmiana instalacji do której  transportowane są odpady może wpływać modyfikująco na koszty ponoszone przez wykonawcę odbierającego  odpady.  </w:t>
      </w:r>
    </w:p>
    <w:p w:rsidR="00CE5265" w:rsidRDefault="00CE5265" w:rsidP="00CE5265">
      <w:pPr>
        <w:spacing w:line="360" w:lineRule="auto"/>
        <w:rPr>
          <w:rFonts w:ascii="Times New Roman" w:hAnsi="Times New Roman" w:cs="Times New Roman"/>
          <w:sz w:val="24"/>
          <w:szCs w:val="24"/>
        </w:rPr>
      </w:pPr>
      <w:r>
        <w:rPr>
          <w:rFonts w:ascii="Times New Roman" w:hAnsi="Times New Roman" w:cs="Times New Roman"/>
          <w:b/>
          <w:sz w:val="24"/>
          <w:szCs w:val="24"/>
        </w:rPr>
        <w:t>7</w:t>
      </w:r>
      <w:r w:rsidR="00260D56" w:rsidRPr="00432119">
        <w:rPr>
          <w:rFonts w:ascii="Times New Roman" w:hAnsi="Times New Roman" w:cs="Times New Roman"/>
          <w:b/>
          <w:sz w:val="24"/>
          <w:szCs w:val="24"/>
        </w:rPr>
        <w:t>. Obowiązki Wykonawcy w</w:t>
      </w:r>
      <w:r w:rsidR="008351C6">
        <w:rPr>
          <w:rFonts w:ascii="Times New Roman" w:hAnsi="Times New Roman" w:cs="Times New Roman"/>
          <w:b/>
          <w:sz w:val="24"/>
          <w:szCs w:val="24"/>
        </w:rPr>
        <w:t xml:space="preserve"> zakresie realizacji zamówienia</w:t>
      </w:r>
    </w:p>
    <w:p w:rsidR="00260D56" w:rsidRPr="00260D56"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Wykonawca zobowiązany jest do ponoszenia całkowitej odpowiedzialności za prawidłową gospodarkę odpadami</w:t>
      </w:r>
      <w:r w:rsidR="002F21A4">
        <w:rPr>
          <w:rFonts w:ascii="Times New Roman" w:hAnsi="Times New Roman" w:cs="Times New Roman"/>
          <w:sz w:val="24"/>
          <w:szCs w:val="24"/>
        </w:rPr>
        <w:t xml:space="preserve"> komunalnymi</w:t>
      </w:r>
      <w:r w:rsidRPr="00260D56">
        <w:rPr>
          <w:rFonts w:ascii="Times New Roman" w:hAnsi="Times New Roman" w:cs="Times New Roman"/>
          <w:sz w:val="24"/>
          <w:szCs w:val="24"/>
        </w:rPr>
        <w:t>, zgodnie z obowiązującymi przepisami, w szczególności w zakresie odbioru i transportu odpadów.</w:t>
      </w:r>
    </w:p>
    <w:p w:rsidR="00260D56" w:rsidRPr="00260D56"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2) Wykonawca zobowiązany jest do </w:t>
      </w:r>
      <w:r w:rsidR="000904B8">
        <w:rPr>
          <w:rFonts w:ascii="Times New Roman" w:hAnsi="Times New Roman" w:cs="Times New Roman"/>
          <w:sz w:val="24"/>
          <w:szCs w:val="24"/>
        </w:rPr>
        <w:t>zagospodarowania</w:t>
      </w:r>
      <w:r w:rsidRPr="00260D56">
        <w:rPr>
          <w:rFonts w:ascii="Times New Roman" w:hAnsi="Times New Roman" w:cs="Times New Roman"/>
          <w:sz w:val="24"/>
          <w:szCs w:val="24"/>
        </w:rPr>
        <w:t xml:space="preserve"> odpadów </w:t>
      </w:r>
      <w:r w:rsidR="000904B8">
        <w:rPr>
          <w:rFonts w:ascii="Times New Roman" w:hAnsi="Times New Roman" w:cs="Times New Roman"/>
          <w:sz w:val="24"/>
          <w:szCs w:val="24"/>
        </w:rPr>
        <w:t xml:space="preserve">komunalnych </w:t>
      </w:r>
      <w:r w:rsidR="00002B7D">
        <w:rPr>
          <w:rFonts w:ascii="Times New Roman" w:hAnsi="Times New Roman" w:cs="Times New Roman"/>
          <w:sz w:val="24"/>
          <w:szCs w:val="24"/>
        </w:rPr>
        <w:t>zgodnie z obowiązującymi przepisami prawa oraz umowami</w:t>
      </w:r>
      <w:r w:rsidR="000904B8">
        <w:rPr>
          <w:rFonts w:ascii="Times New Roman" w:hAnsi="Times New Roman" w:cs="Times New Roman"/>
          <w:sz w:val="24"/>
          <w:szCs w:val="24"/>
        </w:rPr>
        <w:t xml:space="preserve"> </w:t>
      </w:r>
      <w:r w:rsidR="00002B7D">
        <w:rPr>
          <w:rFonts w:ascii="Times New Roman" w:hAnsi="Times New Roman" w:cs="Times New Roman"/>
          <w:sz w:val="24"/>
          <w:szCs w:val="24"/>
        </w:rPr>
        <w:t>- porozumieniami, zawartymi z instalacjami komunalnymi oraz do przedstawiania Zamawiającemu jeden raz na miesiąc dowodów potwierdzających dokonanie tych czynności</w:t>
      </w:r>
      <w:r w:rsidR="00F35753">
        <w:rPr>
          <w:rFonts w:ascii="Times New Roman" w:hAnsi="Times New Roman" w:cs="Times New Roman"/>
          <w:sz w:val="24"/>
          <w:szCs w:val="24"/>
        </w:rPr>
        <w:t>, tj. karty przekazania odpadów.</w:t>
      </w:r>
      <w:r w:rsidR="00332EE9">
        <w:rPr>
          <w:rFonts w:ascii="Times New Roman" w:hAnsi="Times New Roman" w:cs="Times New Roman"/>
          <w:sz w:val="24"/>
          <w:szCs w:val="24"/>
        </w:rPr>
        <w:t xml:space="preserve"> Wykonawca zobowiązany jest do przedłożenia umowy z instalacją komunalną wskazaną w ofercie oraz wskazane w razie </w:t>
      </w:r>
      <w:r w:rsidR="00CE5265">
        <w:rPr>
          <w:rFonts w:ascii="Times New Roman" w:hAnsi="Times New Roman" w:cs="Times New Roman"/>
          <w:sz w:val="24"/>
          <w:szCs w:val="24"/>
        </w:rPr>
        <w:t>jej awarii instalacji zastępczej.</w:t>
      </w:r>
    </w:p>
    <w:p w:rsidR="00432119"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3) Wykonawca zobowiązany będzie do przestrzegania następujących zasad w ramach realizacji przedmiotu zamówienia: </w:t>
      </w:r>
    </w:p>
    <w:p w:rsidR="00432119" w:rsidRDefault="00260D56" w:rsidP="00002B7D">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 xml:space="preserve">a) zakaz mieszania selektywnie zebranych odpadów komunalnych z niesegregowanymi (zmieszanymi) odpadami komunalnymi; </w:t>
      </w:r>
    </w:p>
    <w:p w:rsidR="00260D56" w:rsidRPr="002F21A4" w:rsidRDefault="00260D56" w:rsidP="00002B7D">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 xml:space="preserve">b) zakaz mieszania odpadów </w:t>
      </w:r>
      <w:r w:rsidR="00432119">
        <w:rPr>
          <w:rFonts w:ascii="Times New Roman" w:hAnsi="Times New Roman" w:cs="Times New Roman"/>
          <w:sz w:val="24"/>
          <w:szCs w:val="24"/>
        </w:rPr>
        <w:t xml:space="preserve">odebranych </w:t>
      </w:r>
      <w:r w:rsidR="00397E16">
        <w:rPr>
          <w:rFonts w:ascii="Times New Roman" w:hAnsi="Times New Roman" w:cs="Times New Roman"/>
          <w:sz w:val="24"/>
          <w:szCs w:val="24"/>
        </w:rPr>
        <w:t>z nieruchomości zamieszkałych na</w:t>
      </w:r>
      <w:r w:rsidR="00432119">
        <w:rPr>
          <w:rFonts w:ascii="Times New Roman" w:hAnsi="Times New Roman" w:cs="Times New Roman"/>
          <w:sz w:val="24"/>
          <w:szCs w:val="24"/>
        </w:rPr>
        <w:t xml:space="preserve"> teren</w:t>
      </w:r>
      <w:r w:rsidR="00397E16">
        <w:rPr>
          <w:rFonts w:ascii="Times New Roman" w:hAnsi="Times New Roman" w:cs="Times New Roman"/>
          <w:sz w:val="24"/>
          <w:szCs w:val="24"/>
        </w:rPr>
        <w:t>ie</w:t>
      </w:r>
      <w:r w:rsidR="00432119">
        <w:rPr>
          <w:rFonts w:ascii="Times New Roman" w:hAnsi="Times New Roman" w:cs="Times New Roman"/>
          <w:sz w:val="24"/>
          <w:szCs w:val="24"/>
        </w:rPr>
        <w:t xml:space="preserve"> Gminy Krynki</w:t>
      </w:r>
      <w:r w:rsidRPr="00260D56">
        <w:rPr>
          <w:rFonts w:ascii="Times New Roman" w:hAnsi="Times New Roman" w:cs="Times New Roman"/>
          <w:sz w:val="24"/>
          <w:szCs w:val="24"/>
        </w:rPr>
        <w:t xml:space="preserve"> z odpadami zebranymi na terenie innej gminy</w:t>
      </w:r>
      <w:r w:rsidR="00397E16">
        <w:rPr>
          <w:rFonts w:ascii="Times New Roman" w:hAnsi="Times New Roman" w:cs="Times New Roman"/>
          <w:sz w:val="24"/>
          <w:szCs w:val="24"/>
        </w:rPr>
        <w:t xml:space="preserve"> oraz z odpadami innego pochodzenia (nieruchomości niezamieszkałe).</w:t>
      </w:r>
      <w:r w:rsidRPr="00260D56">
        <w:rPr>
          <w:rFonts w:ascii="Times New Roman" w:hAnsi="Times New Roman" w:cs="Times New Roman"/>
          <w:sz w:val="24"/>
          <w:szCs w:val="24"/>
        </w:rPr>
        <w:t xml:space="preserve"> </w:t>
      </w:r>
      <w:r w:rsidR="00397E16">
        <w:rPr>
          <w:rFonts w:ascii="Times New Roman" w:hAnsi="Times New Roman" w:cs="Times New Roman"/>
          <w:sz w:val="24"/>
          <w:szCs w:val="24"/>
        </w:rPr>
        <w:t>P</w:t>
      </w:r>
      <w:r w:rsidRPr="00260D56">
        <w:rPr>
          <w:rFonts w:ascii="Times New Roman" w:hAnsi="Times New Roman" w:cs="Times New Roman"/>
          <w:sz w:val="24"/>
          <w:szCs w:val="24"/>
        </w:rPr>
        <w:t>ojazdy obsługujące zamówienie, rozpoczynając każdego dn</w:t>
      </w:r>
      <w:r w:rsidR="00432119">
        <w:rPr>
          <w:rFonts w:ascii="Times New Roman" w:hAnsi="Times New Roman" w:cs="Times New Roman"/>
          <w:sz w:val="24"/>
          <w:szCs w:val="24"/>
        </w:rPr>
        <w:t>ia pracę na terenie Gminy Krynki</w:t>
      </w:r>
      <w:r w:rsidRPr="00260D56">
        <w:rPr>
          <w:rFonts w:ascii="Times New Roman" w:hAnsi="Times New Roman" w:cs="Times New Roman"/>
          <w:sz w:val="24"/>
          <w:szCs w:val="24"/>
        </w:rPr>
        <w:t xml:space="preserve"> muszą być puste, a po zakończeniu pracy muszą bezpośrednio kierować się do Instalacji zagospodarowania od</w:t>
      </w:r>
      <w:r w:rsidR="002F21A4">
        <w:rPr>
          <w:rFonts w:ascii="Times New Roman" w:hAnsi="Times New Roman" w:cs="Times New Roman"/>
          <w:sz w:val="24"/>
          <w:szCs w:val="24"/>
        </w:rPr>
        <w:t>padów i tam zostać opróżnione.</w:t>
      </w:r>
    </w:p>
    <w:p w:rsidR="00260D56" w:rsidRPr="00260D56"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4)</w:t>
      </w:r>
      <w:r w:rsidR="000904B8">
        <w:rPr>
          <w:rFonts w:ascii="Times New Roman" w:hAnsi="Times New Roman" w:cs="Times New Roman"/>
          <w:sz w:val="24"/>
          <w:szCs w:val="24"/>
        </w:rPr>
        <w:t xml:space="preserve"> </w:t>
      </w:r>
      <w:r w:rsidRPr="00260D56">
        <w:rPr>
          <w:rFonts w:ascii="Times New Roman" w:hAnsi="Times New Roman" w:cs="Times New Roman"/>
          <w:sz w:val="24"/>
          <w:szCs w:val="24"/>
        </w:rPr>
        <w:t>Wykonawca zobowiązany będzie do ważenia wszystkich odebranych odpadów komunalnych na legalizowanej wadze i przekazywania na pisemne żądanie Zamawiającego dokumentacji pomiaró</w:t>
      </w:r>
      <w:r w:rsidR="00F85852">
        <w:rPr>
          <w:rFonts w:ascii="Times New Roman" w:hAnsi="Times New Roman" w:cs="Times New Roman"/>
          <w:sz w:val="24"/>
          <w:szCs w:val="24"/>
        </w:rPr>
        <w:t>w w terminie 7 dni od zgłoszenia</w:t>
      </w:r>
      <w:r w:rsidRPr="00260D56">
        <w:rPr>
          <w:rFonts w:ascii="Times New Roman" w:hAnsi="Times New Roman" w:cs="Times New Roman"/>
          <w:sz w:val="24"/>
          <w:szCs w:val="24"/>
        </w:rPr>
        <w:t xml:space="preserve"> żądania. Wykonawca jest zobowiązany do bieżącego prowadzenia ilościowej i jakościowej ewidencji odpadów zgodnie z przepisami ustawy o odpadach oraz ustawy o utrzymaniu czystości i porządku w gminach.</w:t>
      </w:r>
    </w:p>
    <w:p w:rsidR="0097637D"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lastRenderedPageBreak/>
        <w:t xml:space="preserve">5) Wykonawca będzie zobowiązany do uporządkowania terenu zanieczyszczonego odpadami komunalnymi i innymi zanieczyszczeniami wysypanymi z pojemników, kontenerów, worków, pojazdów w trakcie realizacji usługi wywozu. </w:t>
      </w:r>
    </w:p>
    <w:p w:rsidR="0097637D"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6) Odbiór odpadów komunalnych od właścicieli nieruchomości Wykonawca powinien realizować od poniedziałku do soboty w godzinach 6</w:t>
      </w:r>
      <w:r w:rsidR="0097637D">
        <w:rPr>
          <w:rFonts w:ascii="Times New Roman" w:hAnsi="Times New Roman" w:cs="Times New Roman"/>
          <w:sz w:val="24"/>
          <w:szCs w:val="24"/>
        </w:rPr>
        <w:t>.</w:t>
      </w:r>
      <w:r w:rsidRPr="00260D56">
        <w:rPr>
          <w:rFonts w:ascii="Times New Roman" w:hAnsi="Times New Roman" w:cs="Times New Roman"/>
          <w:sz w:val="24"/>
          <w:szCs w:val="24"/>
        </w:rPr>
        <w:t>00-19</w:t>
      </w:r>
      <w:r w:rsidR="0097637D">
        <w:rPr>
          <w:rFonts w:ascii="Times New Roman" w:hAnsi="Times New Roman" w:cs="Times New Roman"/>
          <w:sz w:val="24"/>
          <w:szCs w:val="24"/>
        </w:rPr>
        <w:t>.</w:t>
      </w:r>
      <w:r w:rsidRPr="00260D56">
        <w:rPr>
          <w:rFonts w:ascii="Times New Roman" w:hAnsi="Times New Roman" w:cs="Times New Roman"/>
          <w:sz w:val="24"/>
          <w:szCs w:val="24"/>
        </w:rPr>
        <w:t xml:space="preserve">00. </w:t>
      </w:r>
    </w:p>
    <w:p w:rsidR="0097637D"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7) Wykonawca odpowiada za szkody spowodowane w trakcie odbioru odpadów w majątku Zamawiającego lub osób trzecich oraz jest zobowiązany do naprawy lub ponoszenia kosztów naprawy szkód wyrządzonych podczas wykonywania usługi wywozu odpadów komunalnych (w szczególności uszkodzenia krawężników, chodników, bram, furtek, itp.). </w:t>
      </w:r>
    </w:p>
    <w:p w:rsidR="00260D56" w:rsidRPr="00260D56"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8) Wykonawca zobowiązany będzie do niezwłocznego naprawienia szkody polegającej na uszkodzeniu pojemnika poprzez wymianę uszkodzonego pojemnika na nowy na swój koszt. Wymiana lub naprawa pojemnika nastąpi najpóźniej w terminie 7 dni od daty zgłoszenia przez Zamawiającego faktu uszkodzenia pojemnika (telefoniczne, faksem lub drogą elektroniczna). Wymieniany pojemnik powinien być co najmniej takiej samej j</w:t>
      </w:r>
      <w:r w:rsidR="0097637D">
        <w:rPr>
          <w:rFonts w:ascii="Times New Roman" w:hAnsi="Times New Roman" w:cs="Times New Roman"/>
          <w:sz w:val="24"/>
          <w:szCs w:val="24"/>
        </w:rPr>
        <w:t>akości jak pojemnik zniszczony.</w:t>
      </w:r>
    </w:p>
    <w:p w:rsidR="0097637D"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9) 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3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w postaci materiału fotograficznego lub nagrania i protokołu z zaistnienia takiego zdarzenia. Z dokumentacji musi jednoznacznie wynikać, jakiej dotyczy nieruchomości, w jakim dniu i o jakiej godzinie doszło do ustalenia ww. zdarzenia. </w:t>
      </w:r>
    </w:p>
    <w:p w:rsidR="0097637D"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10) Wykonawca obowiązany jest niezwłocznie, lecz nie później niż do końca dnia zgłaszać każdorazowo Zamawiającemu wszelkie nieprawidłowości uniemożliwiające prawidłowe świadczenie usług: pisemnie, telefonicznie, drogą mailową lub faksem, np. brak dostępu do pojemników, zamknięta brama. </w:t>
      </w:r>
    </w:p>
    <w:p w:rsidR="0097637D"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11) Wykonawca jest obowiązany do rozpatrzenia zgłoszonych przypadków nienależytego wykonania umowy (np. nieodebranie z nieruchomości odpadów zgodnie z harmonogramem, niedostarczenie worków na odpady segregowane itp.) w przeciągu 48 godzin od otrzymania zawiadomienia w formie pisemnej (w tym również faks, e-mail)</w:t>
      </w:r>
      <w:r w:rsidR="0097637D">
        <w:rPr>
          <w:rFonts w:ascii="Times New Roman" w:hAnsi="Times New Roman" w:cs="Times New Roman"/>
          <w:sz w:val="24"/>
          <w:szCs w:val="24"/>
        </w:rPr>
        <w:t>, lub telefonicznej</w:t>
      </w:r>
      <w:r w:rsidRPr="00260D56">
        <w:rPr>
          <w:rFonts w:ascii="Times New Roman" w:hAnsi="Times New Roman" w:cs="Times New Roman"/>
          <w:sz w:val="24"/>
          <w:szCs w:val="24"/>
        </w:rPr>
        <w:t xml:space="preserve"> od </w:t>
      </w:r>
      <w:r w:rsidRPr="00260D56">
        <w:rPr>
          <w:rFonts w:ascii="Times New Roman" w:hAnsi="Times New Roman" w:cs="Times New Roman"/>
          <w:sz w:val="24"/>
          <w:szCs w:val="24"/>
        </w:rPr>
        <w:lastRenderedPageBreak/>
        <w:t xml:space="preserve">Zamawiającego. Rozpatrzenie zgłoszonych uwag należy niezwłocznie potwierdzić pisemnie (w tym również faks, e-mail) na adres Zamawiającego. Do czasu na usunięcie przypadków nienależytego wykonania umowy nie wlicza się dni ustawowo wolnych od pracy. W przypadku przekroczenia terminu rozpatrzenia zgłoszonych przypadków nienależytego wykonania umowy Wykonawca zapłaci Zamawiającemu kary umowne określone w umowie. </w:t>
      </w:r>
    </w:p>
    <w:p w:rsidR="0097637D"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12) Wykonawca zobowiązany jest każdorazowo zgłaszać Zamawiającemu awarię sprzętu służącego do świadczenia usług oraz awarię systemu monitorującego najpóźniej w ciągu</w:t>
      </w:r>
      <w:r w:rsidR="00CF278D">
        <w:rPr>
          <w:rFonts w:ascii="Times New Roman" w:hAnsi="Times New Roman" w:cs="Times New Roman"/>
          <w:sz w:val="24"/>
          <w:szCs w:val="24"/>
        </w:rPr>
        <w:t xml:space="preserve">              </w:t>
      </w:r>
      <w:r w:rsidRPr="00260D56">
        <w:rPr>
          <w:rFonts w:ascii="Times New Roman" w:hAnsi="Times New Roman" w:cs="Times New Roman"/>
          <w:sz w:val="24"/>
          <w:szCs w:val="24"/>
        </w:rPr>
        <w:t xml:space="preserve"> 2 godzin od stwierdzenia awarii. </w:t>
      </w:r>
    </w:p>
    <w:p w:rsidR="0097637D"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13) W przypadku awarii pojazdu odbierającego odpady Wykonawca niezwłocznie wyśle pojazd zastępczy spełniający wszystkie wymagania. </w:t>
      </w:r>
    </w:p>
    <w:p w:rsidR="0097637D" w:rsidRDefault="00260D56"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14) Wykonawca i Zamawiający wspólnie odpowiadają za informowanie mieszkańców o zasadach i terminach odbierania poszczególnych rodzajów odpadów. </w:t>
      </w:r>
    </w:p>
    <w:p w:rsidR="00BC64BF" w:rsidRDefault="0097637D" w:rsidP="00002B7D">
      <w:pPr>
        <w:spacing w:line="360" w:lineRule="auto"/>
        <w:jc w:val="both"/>
        <w:rPr>
          <w:rFonts w:ascii="Times New Roman" w:eastAsia="Times New Roman" w:hAnsi="Times New Roman"/>
          <w:sz w:val="24"/>
          <w:szCs w:val="24"/>
        </w:rPr>
      </w:pPr>
      <w:r w:rsidRPr="0097637D">
        <w:rPr>
          <w:rFonts w:ascii="Times New Roman" w:hAnsi="Times New Roman" w:cs="Times New Roman"/>
          <w:sz w:val="24"/>
          <w:szCs w:val="24"/>
        </w:rPr>
        <w:t xml:space="preserve">15) </w:t>
      </w:r>
      <w:r w:rsidRPr="0097637D">
        <w:rPr>
          <w:rFonts w:ascii="Times New Roman" w:eastAsia="Times New Roman" w:hAnsi="Times New Roman"/>
          <w:sz w:val="24"/>
          <w:szCs w:val="24"/>
        </w:rPr>
        <w:t>Wykonawca zobowiązany będzie w ramach umowy do przygotowania kalendarza z harmonogramami odbioru odpadów oraz do jego dystrybucji wśród właścicieli nieruchomości.</w:t>
      </w:r>
    </w:p>
    <w:p w:rsidR="0097637D" w:rsidRPr="00543236" w:rsidRDefault="00BC64BF" w:rsidP="00002B7D">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Opracowany harmonogram należy dostarczyć Zamawiającemu do uzgodnienia</w:t>
      </w:r>
      <w:r>
        <w:rPr>
          <w:rFonts w:ascii="Times New Roman" w:hAnsi="Times New Roman" w:cs="Times New Roman"/>
          <w:sz w:val="24"/>
          <w:szCs w:val="24"/>
        </w:rPr>
        <w:t xml:space="preserve"> i zaakceptowania w terminie 14 dni od dnia podpisania umowy</w:t>
      </w:r>
      <w:r w:rsidRPr="00260D56">
        <w:rPr>
          <w:rFonts w:ascii="Times New Roman" w:hAnsi="Times New Roman" w:cs="Times New Roman"/>
          <w:sz w:val="24"/>
          <w:szCs w:val="24"/>
        </w:rPr>
        <w:t>.</w:t>
      </w:r>
      <w:r w:rsidR="0097637D" w:rsidRPr="0097637D">
        <w:rPr>
          <w:rFonts w:ascii="Times New Roman" w:eastAsia="Times New Roman" w:hAnsi="Times New Roman"/>
          <w:sz w:val="24"/>
          <w:szCs w:val="24"/>
        </w:rPr>
        <w:t xml:space="preserve"> Wykonawca zobowiązany będzie również do dystrybucji wśród właścicieli nieruchomości innych </w:t>
      </w:r>
      <w:r w:rsidR="002F21A4">
        <w:rPr>
          <w:rFonts w:ascii="Times New Roman" w:eastAsia="Times New Roman" w:hAnsi="Times New Roman"/>
          <w:sz w:val="24"/>
          <w:szCs w:val="24"/>
        </w:rPr>
        <w:t>dokumentów związanych z systemem gospodarki o</w:t>
      </w:r>
      <w:r w:rsidR="0097637D" w:rsidRPr="0097637D">
        <w:rPr>
          <w:rFonts w:ascii="Times New Roman" w:eastAsia="Times New Roman" w:hAnsi="Times New Roman"/>
          <w:sz w:val="24"/>
          <w:szCs w:val="24"/>
        </w:rPr>
        <w:t>dpadami o ile nie będą one wymagały potwierdzenia odbioru.</w:t>
      </w:r>
      <w:r>
        <w:rPr>
          <w:rFonts w:ascii="Times New Roman" w:eastAsia="Times New Roman" w:hAnsi="Times New Roman"/>
          <w:sz w:val="24"/>
          <w:szCs w:val="24"/>
        </w:rPr>
        <w:t xml:space="preserve"> </w:t>
      </w:r>
      <w:r w:rsidR="006E4756" w:rsidRPr="00260D56">
        <w:rPr>
          <w:rFonts w:ascii="Times New Roman" w:hAnsi="Times New Roman" w:cs="Times New Roman"/>
          <w:sz w:val="24"/>
          <w:szCs w:val="24"/>
        </w:rPr>
        <w:t xml:space="preserve">Harmonogram należy dostarczyć właścicielom nieruchomości w terminie </w:t>
      </w:r>
      <w:r w:rsidR="006E4756">
        <w:rPr>
          <w:rFonts w:ascii="Times New Roman" w:hAnsi="Times New Roman" w:cs="Times New Roman"/>
          <w:sz w:val="24"/>
          <w:szCs w:val="24"/>
        </w:rPr>
        <w:t xml:space="preserve">nie później niż 14 dni </w:t>
      </w:r>
      <w:r w:rsidR="006E4756" w:rsidRPr="00260D56">
        <w:rPr>
          <w:rFonts w:ascii="Times New Roman" w:hAnsi="Times New Roman" w:cs="Times New Roman"/>
          <w:sz w:val="24"/>
          <w:szCs w:val="24"/>
        </w:rPr>
        <w:t xml:space="preserve"> </w:t>
      </w:r>
      <w:r w:rsidR="006E4756">
        <w:rPr>
          <w:rFonts w:ascii="Times New Roman" w:hAnsi="Times New Roman" w:cs="Times New Roman"/>
          <w:sz w:val="24"/>
          <w:szCs w:val="24"/>
        </w:rPr>
        <w:t>przed planowanym pierwszym odbiorem odpadów. Harmonogram będzie dostarczany właścicielom nieruchomości  wraz z</w:t>
      </w:r>
      <w:r w:rsidR="00543236">
        <w:rPr>
          <w:rFonts w:ascii="Times New Roman" w:hAnsi="Times New Roman" w:cs="Times New Roman"/>
          <w:sz w:val="24"/>
          <w:szCs w:val="24"/>
        </w:rPr>
        <w:t xml:space="preserve"> pierwszym pakietem worków. </w:t>
      </w:r>
      <w:r w:rsidR="006E4756" w:rsidRPr="00260D56">
        <w:rPr>
          <w:rFonts w:ascii="Times New Roman" w:hAnsi="Times New Roman" w:cs="Times New Roman"/>
          <w:sz w:val="24"/>
          <w:szCs w:val="24"/>
        </w:rPr>
        <w:t>Wszelkie zmiany harmonogramu będą wymagały zgody Zamawiającego, a Wykonawca będzie zobowiązany do dostarczenia zmienionych harmonogramów do każdej nieruchomości objętej odbiorem odpadów komunalnych. W sytuacjach wyjątkowych, spowodowanych siłą wyższą Wykonawca ma prawo wystąpić z uzasadnionym wnioskiem o zmianę harmonogramu oraz proponować rozwiązania tymczasowe do czasu ustąpienia przyczyn niewykonywania zamówie</w:t>
      </w:r>
      <w:r w:rsidR="006E4756">
        <w:rPr>
          <w:rFonts w:ascii="Times New Roman" w:hAnsi="Times New Roman" w:cs="Times New Roman"/>
          <w:sz w:val="24"/>
          <w:szCs w:val="24"/>
        </w:rPr>
        <w:t xml:space="preserve">nia zgodnie z harmonogramem. </w:t>
      </w:r>
      <w:r w:rsidR="006E4756" w:rsidRPr="00260D56">
        <w:rPr>
          <w:rFonts w:ascii="Times New Roman" w:hAnsi="Times New Roman" w:cs="Times New Roman"/>
          <w:sz w:val="24"/>
          <w:szCs w:val="24"/>
        </w:rPr>
        <w:t>Zamawiający w przypadku nienależytego wykonywania umowy przez Wykonawcę będzie miał prawo żądania zmiany harmonogramu, a Wykonawca będzie musiał te żądanie spełnić.</w:t>
      </w:r>
    </w:p>
    <w:p w:rsidR="0097637D" w:rsidRDefault="0097637D" w:rsidP="00002B7D">
      <w:pPr>
        <w:pStyle w:val="Standard"/>
        <w:spacing w:line="360" w:lineRule="auto"/>
      </w:pPr>
      <w:r>
        <w:rPr>
          <w:szCs w:val="24"/>
        </w:rPr>
        <w:t xml:space="preserve">16)  </w:t>
      </w:r>
      <w:r>
        <w:t xml:space="preserve">Wykonawca zobowiązany jest do odbierania odpadów komunalnych zgodnie z  </w:t>
      </w:r>
    </w:p>
    <w:p w:rsidR="0097637D" w:rsidRDefault="0097637D" w:rsidP="00002B7D">
      <w:pPr>
        <w:pStyle w:val="Standard"/>
        <w:spacing w:line="360" w:lineRule="auto"/>
      </w:pPr>
      <w:r>
        <w:t>harmonogramem bez względu na istniejące warunki atmosferyczne.</w:t>
      </w:r>
    </w:p>
    <w:p w:rsidR="00703981" w:rsidRDefault="00703981" w:rsidP="00002B7D">
      <w:pPr>
        <w:pStyle w:val="Standard"/>
        <w:spacing w:line="360" w:lineRule="auto"/>
        <w:jc w:val="both"/>
      </w:pPr>
      <w:r>
        <w:t xml:space="preserve">17) </w:t>
      </w:r>
      <w:bookmarkStart w:id="12" w:name="_Hlk35944354"/>
      <w:r w:rsidRPr="00703981">
        <w:t xml:space="preserve">Wykonawca zobowiązany jest do </w:t>
      </w:r>
      <w:bookmarkEnd w:id="12"/>
      <w:r w:rsidRPr="00703981">
        <w:t xml:space="preserve">zapewnienia kontaktu telefonicznego oraz za pomocą poczty elektronicznej z dyspozytorem, który będzie uprawniony do przekazywania informacji </w:t>
      </w:r>
      <w:r w:rsidRPr="00703981">
        <w:lastRenderedPageBreak/>
        <w:t>związanych z realizacją usługi, jak również będzie przyjmował informacje, uwagi i zastrzeżenia co do sposobu realizacji umowy, w godzinach wykonywania usługi odbioru odpadów.</w:t>
      </w:r>
    </w:p>
    <w:p w:rsidR="00703981" w:rsidRDefault="00703981" w:rsidP="00002B7D">
      <w:pPr>
        <w:pStyle w:val="Standard"/>
        <w:spacing w:line="360" w:lineRule="auto"/>
        <w:jc w:val="both"/>
      </w:pPr>
      <w:r>
        <w:t>18)</w:t>
      </w:r>
      <w:r w:rsidRPr="00703981">
        <w:t xml:space="preserve"> </w:t>
      </w:r>
      <w:r w:rsidR="00F35753" w:rsidRPr="00703981">
        <w:t xml:space="preserve">Wykonawca zobowiązany jest do </w:t>
      </w:r>
      <w:r w:rsidR="00F35753">
        <w:t>w</w:t>
      </w:r>
      <w:r w:rsidRPr="00703981">
        <w:t>yposażeni</w:t>
      </w:r>
      <w:r w:rsidR="00F35753">
        <w:t>a</w:t>
      </w:r>
      <w:r w:rsidRPr="00703981">
        <w:t xml:space="preserve"> wszystkich pojazdów używanych do realizacji przedmiotu zamówienia w moduły oparte na pozycjonowaniu pojazdów Wykonawcy (urządzeń kontrolujących czas i przebieg tras pojazdów -</w:t>
      </w:r>
      <w:r w:rsidR="000904B8">
        <w:t xml:space="preserve"> </w:t>
      </w:r>
      <w:r w:rsidRPr="00703981">
        <w:t>tachograf i GPS)</w:t>
      </w:r>
      <w:r w:rsidR="000904B8">
        <w:t xml:space="preserve"> </w:t>
      </w:r>
      <w:r w:rsidRPr="00703981">
        <w:t>- wskazujące przejazd po danej miejscowości w dniu odbioru odpadów według harmonogramu, uznaje się za potwierdzenie odebrania odpadów z udostępnionych przez mieszkańców pojemników i worków.</w:t>
      </w:r>
    </w:p>
    <w:p w:rsidR="00703981" w:rsidRDefault="00703981" w:rsidP="00002B7D">
      <w:pPr>
        <w:pStyle w:val="Standard"/>
        <w:spacing w:line="360" w:lineRule="auto"/>
        <w:jc w:val="both"/>
      </w:pPr>
      <w:r>
        <w:t xml:space="preserve">19) </w:t>
      </w:r>
      <w:r w:rsidR="00F35753" w:rsidRPr="00703981">
        <w:t xml:space="preserve">Wykonawca zobowiązany jest do </w:t>
      </w:r>
      <w:r w:rsidR="00F35753">
        <w:t>p</w:t>
      </w:r>
      <w:r w:rsidRPr="00703981">
        <w:t>rowadzeni</w:t>
      </w:r>
      <w:r w:rsidR="00F35753">
        <w:t>a</w:t>
      </w:r>
      <w:r w:rsidRPr="00703981">
        <w:t xml:space="preserve"> monitoringu, bazującego na systemie pozycjonowania satelitarnego pojazdów, umożliwiającego trwałe zapisywanie, przechowywanie i odczytywanie danych o położeniu pojazdów i miejscach ich postoju oraz czujników zapisujących dane o miejscu wyładunku odpadów.</w:t>
      </w:r>
    </w:p>
    <w:p w:rsidR="00703981" w:rsidRPr="0097637D" w:rsidRDefault="00703981" w:rsidP="00002B7D">
      <w:pPr>
        <w:pStyle w:val="Standard"/>
        <w:spacing w:line="360" w:lineRule="auto"/>
        <w:jc w:val="both"/>
      </w:pPr>
      <w:r>
        <w:t xml:space="preserve">20) </w:t>
      </w:r>
      <w:r w:rsidR="00F35753">
        <w:t>Wykonawca z</w:t>
      </w:r>
      <w:r w:rsidRPr="00703981">
        <w:t>apewnieni</w:t>
      </w:r>
      <w:r w:rsidR="00F35753">
        <w:t>a</w:t>
      </w:r>
      <w:r w:rsidRPr="00703981">
        <w:t xml:space="preserve"> w siedzibie Zamawiającego dostęp do „systemu monitorowania lokalizacji pojazdów” umożliwiającego monitoring w czasie rzeczywistym (co najmniej jedno stanowisko komputerowe).</w:t>
      </w:r>
    </w:p>
    <w:p w:rsidR="0097637D" w:rsidRDefault="00E059E5" w:rsidP="00002B7D">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r w:rsidR="00260D56" w:rsidRPr="0097637D">
        <w:rPr>
          <w:rFonts w:ascii="Times New Roman" w:hAnsi="Times New Roman" w:cs="Times New Roman"/>
          <w:sz w:val="24"/>
          <w:szCs w:val="24"/>
        </w:rPr>
        <w:t>) Wykonawca obowiązany</w:t>
      </w:r>
      <w:r w:rsidR="00260D56" w:rsidRPr="00260D56">
        <w:rPr>
          <w:rFonts w:ascii="Times New Roman" w:hAnsi="Times New Roman" w:cs="Times New Roman"/>
          <w:sz w:val="24"/>
          <w:szCs w:val="24"/>
        </w:rPr>
        <w:t xml:space="preserve"> jest w dniu podpisania umowy oraz przez cały czas jej trwania, do spełniania następujących wymagań: </w:t>
      </w:r>
    </w:p>
    <w:p w:rsidR="002F21A4" w:rsidRDefault="00260D56" w:rsidP="00002B7D">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 xml:space="preserve">a) posiadania zaświadczenia o wpisie do rejestru działalności regulowanej w Gminie </w:t>
      </w:r>
      <w:r w:rsidR="0097637D">
        <w:rPr>
          <w:rFonts w:ascii="Times New Roman" w:hAnsi="Times New Roman" w:cs="Times New Roman"/>
          <w:sz w:val="24"/>
          <w:szCs w:val="24"/>
        </w:rPr>
        <w:t>Krynki</w:t>
      </w:r>
      <w:r w:rsidRPr="00260D56">
        <w:rPr>
          <w:rFonts w:ascii="Times New Roman" w:hAnsi="Times New Roman" w:cs="Times New Roman"/>
          <w:sz w:val="24"/>
          <w:szCs w:val="24"/>
        </w:rPr>
        <w:t xml:space="preserve"> zgodnie z art. 9 c ust. 1 ustawy o utrzymaniu czystości i porządku w gm</w:t>
      </w:r>
      <w:r w:rsidR="002F21A4">
        <w:rPr>
          <w:rFonts w:ascii="Times New Roman" w:hAnsi="Times New Roman" w:cs="Times New Roman"/>
          <w:sz w:val="24"/>
          <w:szCs w:val="24"/>
        </w:rPr>
        <w:t>inach (Dz. U. 201</w:t>
      </w:r>
      <w:r w:rsidR="00E059E5">
        <w:rPr>
          <w:rFonts w:ascii="Times New Roman" w:hAnsi="Times New Roman" w:cs="Times New Roman"/>
          <w:sz w:val="24"/>
          <w:szCs w:val="24"/>
        </w:rPr>
        <w:t>9</w:t>
      </w:r>
      <w:r w:rsidR="002F21A4">
        <w:rPr>
          <w:rFonts w:ascii="Times New Roman" w:hAnsi="Times New Roman" w:cs="Times New Roman"/>
          <w:sz w:val="24"/>
          <w:szCs w:val="24"/>
        </w:rPr>
        <w:t xml:space="preserve"> r. poz.</w:t>
      </w:r>
      <w:r w:rsidR="00E059E5">
        <w:rPr>
          <w:rFonts w:ascii="Times New Roman" w:hAnsi="Times New Roman" w:cs="Times New Roman"/>
          <w:sz w:val="24"/>
          <w:szCs w:val="24"/>
        </w:rPr>
        <w:t xml:space="preserve"> 2010 ze zm.</w:t>
      </w:r>
      <w:r w:rsidR="002F21A4">
        <w:rPr>
          <w:rFonts w:ascii="Times New Roman" w:hAnsi="Times New Roman" w:cs="Times New Roman"/>
          <w:sz w:val="24"/>
          <w:szCs w:val="24"/>
        </w:rPr>
        <w:t>);</w:t>
      </w:r>
      <w:r w:rsidRPr="00260D56">
        <w:rPr>
          <w:rFonts w:ascii="Times New Roman" w:hAnsi="Times New Roman" w:cs="Times New Roman"/>
          <w:sz w:val="24"/>
          <w:szCs w:val="24"/>
        </w:rPr>
        <w:t xml:space="preserve"> </w:t>
      </w:r>
    </w:p>
    <w:p w:rsidR="00E059E5" w:rsidRDefault="00260D56" w:rsidP="00002B7D">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 xml:space="preserve">b) posiadania </w:t>
      </w:r>
      <w:r w:rsidR="00E059E5">
        <w:rPr>
          <w:rFonts w:ascii="Times New Roman" w:hAnsi="Times New Roman" w:cs="Times New Roman"/>
          <w:sz w:val="24"/>
          <w:szCs w:val="24"/>
        </w:rPr>
        <w:t xml:space="preserve">uprawnień </w:t>
      </w:r>
      <w:r w:rsidRPr="00260D56">
        <w:rPr>
          <w:rFonts w:ascii="Times New Roman" w:hAnsi="Times New Roman" w:cs="Times New Roman"/>
          <w:sz w:val="24"/>
          <w:szCs w:val="24"/>
        </w:rPr>
        <w:t xml:space="preserve"> </w:t>
      </w:r>
      <w:r w:rsidR="00E059E5">
        <w:rPr>
          <w:rFonts w:ascii="Times New Roman" w:hAnsi="Times New Roman" w:cs="Times New Roman"/>
          <w:sz w:val="24"/>
          <w:szCs w:val="24"/>
        </w:rPr>
        <w:t>do</w:t>
      </w:r>
      <w:r w:rsidRPr="00260D56">
        <w:rPr>
          <w:rFonts w:ascii="Times New Roman" w:hAnsi="Times New Roman" w:cs="Times New Roman"/>
          <w:sz w:val="24"/>
          <w:szCs w:val="24"/>
        </w:rPr>
        <w:t xml:space="preserve"> transport</w:t>
      </w:r>
      <w:r w:rsidR="00E059E5">
        <w:rPr>
          <w:rFonts w:ascii="Times New Roman" w:hAnsi="Times New Roman" w:cs="Times New Roman"/>
          <w:sz w:val="24"/>
          <w:szCs w:val="24"/>
        </w:rPr>
        <w:t>u</w:t>
      </w:r>
      <w:r w:rsidRPr="00260D56">
        <w:rPr>
          <w:rFonts w:ascii="Times New Roman" w:hAnsi="Times New Roman" w:cs="Times New Roman"/>
          <w:sz w:val="24"/>
          <w:szCs w:val="24"/>
        </w:rPr>
        <w:t xml:space="preserve"> </w:t>
      </w:r>
      <w:r w:rsidR="00E059E5" w:rsidRPr="00E059E5">
        <w:rPr>
          <w:rFonts w:ascii="Times New Roman" w:hAnsi="Times New Roman" w:cs="Times New Roman"/>
          <w:sz w:val="24"/>
          <w:szCs w:val="24"/>
        </w:rPr>
        <w:t>objętych niniejszym opisem przedmiotu zamówienia, zgodnie z przepisami Ustawy z dnia 14 grudnia 2012 r. o odpadach (Dz. U. z 2019 r. poz. 701 z</w:t>
      </w:r>
      <w:r w:rsidR="00E059E5">
        <w:rPr>
          <w:rFonts w:ascii="Times New Roman" w:hAnsi="Times New Roman" w:cs="Times New Roman"/>
          <w:sz w:val="24"/>
          <w:szCs w:val="24"/>
        </w:rPr>
        <w:t>e</w:t>
      </w:r>
      <w:r w:rsidR="00E059E5" w:rsidRPr="00E059E5">
        <w:rPr>
          <w:rFonts w:ascii="Times New Roman" w:hAnsi="Times New Roman" w:cs="Times New Roman"/>
          <w:sz w:val="24"/>
          <w:szCs w:val="24"/>
        </w:rPr>
        <w:t xml:space="preserve"> zm.),</w:t>
      </w:r>
    </w:p>
    <w:p w:rsidR="0097637D" w:rsidRDefault="00260D56" w:rsidP="00002B7D">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 xml:space="preserve">c) posiadania uprawnień w zakresie zbierania zużytego sprzętu </w:t>
      </w:r>
      <w:r w:rsidR="002F21A4">
        <w:rPr>
          <w:rFonts w:ascii="Times New Roman" w:hAnsi="Times New Roman" w:cs="Times New Roman"/>
          <w:sz w:val="24"/>
          <w:szCs w:val="24"/>
        </w:rPr>
        <w:t>elektrycznego i elektronicznego;</w:t>
      </w:r>
      <w:r w:rsidRPr="00260D56">
        <w:rPr>
          <w:rFonts w:ascii="Times New Roman" w:hAnsi="Times New Roman" w:cs="Times New Roman"/>
          <w:sz w:val="24"/>
          <w:szCs w:val="24"/>
        </w:rPr>
        <w:t xml:space="preserve"> </w:t>
      </w:r>
    </w:p>
    <w:p w:rsidR="00BC64BF" w:rsidRDefault="00260D56" w:rsidP="00002B7D">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 xml:space="preserve">d) dysponowania ilością pojazdów oraz personelu niezbędną do wykonywania przedmiotu umowy zgodnie z obowiązującymi przepisami, w tym przepisami prawa lokalnego </w:t>
      </w:r>
      <w:r w:rsidR="002F21A4">
        <w:rPr>
          <w:rFonts w:ascii="Times New Roman" w:hAnsi="Times New Roman" w:cs="Times New Roman"/>
          <w:sz w:val="24"/>
          <w:szCs w:val="24"/>
        </w:rPr>
        <w:t>oraz wymaganiami Zamawiającego;</w:t>
      </w:r>
    </w:p>
    <w:p w:rsidR="0097637D" w:rsidRDefault="00260D56" w:rsidP="00002B7D">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 xml:space="preserve">e) spełnienia wymagań Rozporządzenia Ministra Środowiska z dnia 11 stycznia 2013 r. w sprawie szczegółowych wymagań w zakresie odbierania odpadów komunalnych od właścicieli nieruchomości (Dz. U. z 2013 r. poz. 122). </w:t>
      </w:r>
    </w:p>
    <w:p w:rsidR="0097637D" w:rsidRDefault="00E059E5" w:rsidP="00002B7D">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00260D56" w:rsidRPr="00260D56">
        <w:rPr>
          <w:rFonts w:ascii="Times New Roman" w:hAnsi="Times New Roman" w:cs="Times New Roman"/>
          <w:sz w:val="24"/>
          <w:szCs w:val="24"/>
        </w:rPr>
        <w:t>) Wykonawca w trakcie realizacji umowy zapewni Zamawiającemu nieograniczony dostęp do własnej bazy magazynowo</w:t>
      </w:r>
      <w:r w:rsidR="00BC64BF">
        <w:rPr>
          <w:rFonts w:ascii="Times New Roman" w:hAnsi="Times New Roman" w:cs="Times New Roman"/>
          <w:sz w:val="24"/>
          <w:szCs w:val="24"/>
        </w:rPr>
        <w:t xml:space="preserve"> </w:t>
      </w:r>
      <w:r w:rsidR="00260D56" w:rsidRPr="00260D56">
        <w:rPr>
          <w:rFonts w:ascii="Times New Roman" w:hAnsi="Times New Roman" w:cs="Times New Roman"/>
          <w:sz w:val="24"/>
          <w:szCs w:val="24"/>
        </w:rPr>
        <w:t>-</w:t>
      </w:r>
      <w:r w:rsidR="00BC64BF">
        <w:rPr>
          <w:rFonts w:ascii="Times New Roman" w:hAnsi="Times New Roman" w:cs="Times New Roman"/>
          <w:sz w:val="24"/>
          <w:szCs w:val="24"/>
        </w:rPr>
        <w:t xml:space="preserve"> </w:t>
      </w:r>
      <w:r w:rsidR="00260D56" w:rsidRPr="00260D56">
        <w:rPr>
          <w:rFonts w:ascii="Times New Roman" w:hAnsi="Times New Roman" w:cs="Times New Roman"/>
          <w:sz w:val="24"/>
          <w:szCs w:val="24"/>
        </w:rPr>
        <w:t xml:space="preserve">transportowej, w zakresie skontrolowania przestrzegania </w:t>
      </w:r>
      <w:r w:rsidR="00260D56" w:rsidRPr="00260D56">
        <w:rPr>
          <w:rFonts w:ascii="Times New Roman" w:hAnsi="Times New Roman" w:cs="Times New Roman"/>
          <w:sz w:val="24"/>
          <w:szCs w:val="24"/>
        </w:rPr>
        <w:lastRenderedPageBreak/>
        <w:t xml:space="preserve">zapisów umowy. Zamawiający będzie miał prawo sporządzania dokumentacji fotograficznej oraz audiowizualnej z przeprowadzanych czynności kontrolnych. </w:t>
      </w:r>
    </w:p>
    <w:p w:rsidR="00FA0705" w:rsidRPr="00260D56" w:rsidRDefault="00FA0705" w:rsidP="00002B7D">
      <w:pPr>
        <w:spacing w:line="360" w:lineRule="auto"/>
        <w:jc w:val="both"/>
        <w:rPr>
          <w:rFonts w:ascii="Times New Roman" w:hAnsi="Times New Roman" w:cs="Times New Roman"/>
          <w:sz w:val="24"/>
          <w:szCs w:val="24"/>
        </w:rPr>
      </w:pPr>
      <w:r w:rsidRPr="00FA0705">
        <w:rPr>
          <w:rFonts w:ascii="Times New Roman" w:hAnsi="Times New Roman" w:cs="Times New Roman"/>
          <w:sz w:val="24"/>
          <w:szCs w:val="24"/>
        </w:rPr>
        <w:t>2</w:t>
      </w:r>
      <w:r w:rsidR="00E059E5">
        <w:rPr>
          <w:rFonts w:ascii="Times New Roman" w:hAnsi="Times New Roman" w:cs="Times New Roman"/>
          <w:sz w:val="24"/>
          <w:szCs w:val="24"/>
        </w:rPr>
        <w:t>3</w:t>
      </w:r>
      <w:r w:rsidRPr="00FA0705">
        <w:rPr>
          <w:rFonts w:ascii="Times New Roman" w:hAnsi="Times New Roman" w:cs="Times New Roman"/>
          <w:sz w:val="24"/>
          <w:szCs w:val="24"/>
        </w:rPr>
        <w:t xml:space="preserve">) Wykonawca zobowiązany jest do zapewnienia i </w:t>
      </w:r>
      <w:bookmarkStart w:id="13" w:name="_Hlk36622010"/>
      <w:r w:rsidRPr="00FA0705">
        <w:rPr>
          <w:rFonts w:ascii="Times New Roman" w:hAnsi="Times New Roman" w:cs="Times New Roman"/>
          <w:sz w:val="24"/>
          <w:szCs w:val="24"/>
        </w:rPr>
        <w:t>wyposażania na własny koszt nieruchomości, z których odbierane są odpady komunalne gromadzone w sposób selektywny, w kolorowe worki z tworzywa sztucznego o odpowiedniej grubości zapobiegającej pęknięciu lub rozerwaniu. Worki powinny mieć pojemność minimum 120 l.</w:t>
      </w:r>
      <w:r>
        <w:rPr>
          <w:rFonts w:ascii="Times New Roman" w:hAnsi="Times New Roman" w:cs="Times New Roman"/>
          <w:sz w:val="24"/>
          <w:szCs w:val="24"/>
        </w:rPr>
        <w:t xml:space="preserve"> </w:t>
      </w:r>
      <w:r w:rsidRPr="003E618B">
        <w:rPr>
          <w:rFonts w:ascii="Times New Roman" w:hAnsi="Times New Roman" w:cs="Times New Roman"/>
          <w:sz w:val="24"/>
          <w:szCs w:val="24"/>
        </w:rPr>
        <w:t>Wykonawca zobowiązany jest do wyposażenia nieruchomości co najmniej w taką ilość i rodzaj worków, jaka została odebrana lub według zgłoszonego przez właściciela nieruchomości lub Zamawiającego zapotrzebowania</w:t>
      </w:r>
      <w:r>
        <w:rPr>
          <w:rFonts w:ascii="Times New Roman" w:hAnsi="Times New Roman" w:cs="Times New Roman"/>
          <w:sz w:val="24"/>
          <w:szCs w:val="24"/>
        </w:rPr>
        <w:t>.</w:t>
      </w:r>
    </w:p>
    <w:bookmarkEnd w:id="13"/>
    <w:p w:rsidR="008351C6" w:rsidRDefault="00FA0705" w:rsidP="00002B7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E059E5">
        <w:rPr>
          <w:rFonts w:ascii="Times New Roman" w:hAnsi="Times New Roman" w:cs="Times New Roman"/>
          <w:sz w:val="24"/>
          <w:szCs w:val="24"/>
        </w:rPr>
        <w:t>4</w:t>
      </w:r>
      <w:r w:rsidR="00D55F77">
        <w:rPr>
          <w:rFonts w:ascii="Times New Roman" w:hAnsi="Times New Roman" w:cs="Times New Roman"/>
          <w:sz w:val="24"/>
          <w:szCs w:val="24"/>
        </w:rPr>
        <w:t xml:space="preserve">) </w:t>
      </w:r>
      <w:bookmarkStart w:id="14" w:name="_Hlk36622040"/>
      <w:r w:rsidR="00D55F77">
        <w:rPr>
          <w:rFonts w:ascii="Times New Roman" w:hAnsi="Times New Roman" w:cs="Times New Roman"/>
          <w:sz w:val="24"/>
          <w:szCs w:val="24"/>
        </w:rPr>
        <w:t>Wykonawca dostarczy po 1</w:t>
      </w:r>
      <w:r w:rsidR="00260D56" w:rsidRPr="00260D56">
        <w:rPr>
          <w:rFonts w:ascii="Times New Roman" w:hAnsi="Times New Roman" w:cs="Times New Roman"/>
          <w:sz w:val="24"/>
          <w:szCs w:val="24"/>
        </w:rPr>
        <w:t xml:space="preserve">00 szt. każdego rodzaju worków przeznaczonych do selektywnej zbiórki odpadów komunalnych do Urzędu </w:t>
      </w:r>
      <w:r w:rsidR="00D55F77">
        <w:rPr>
          <w:rFonts w:ascii="Times New Roman" w:hAnsi="Times New Roman" w:cs="Times New Roman"/>
          <w:sz w:val="24"/>
          <w:szCs w:val="24"/>
        </w:rPr>
        <w:t>Miejskiego w Krynkach</w:t>
      </w:r>
      <w:r w:rsidR="00A16829">
        <w:rPr>
          <w:rFonts w:ascii="Times New Roman" w:hAnsi="Times New Roman" w:cs="Times New Roman"/>
          <w:sz w:val="24"/>
          <w:szCs w:val="24"/>
        </w:rPr>
        <w:t xml:space="preserve"> przed planowanym pierwszym wywozem odpadów selektywnych</w:t>
      </w:r>
      <w:r w:rsidR="00260D56" w:rsidRPr="00260D56">
        <w:rPr>
          <w:rFonts w:ascii="Times New Roman" w:hAnsi="Times New Roman" w:cs="Times New Roman"/>
          <w:sz w:val="24"/>
          <w:szCs w:val="24"/>
        </w:rPr>
        <w:t>. Worki będą uzupełniane</w:t>
      </w:r>
      <w:r w:rsidR="002F21A4">
        <w:rPr>
          <w:rFonts w:ascii="Times New Roman" w:hAnsi="Times New Roman" w:cs="Times New Roman"/>
          <w:sz w:val="24"/>
          <w:szCs w:val="24"/>
        </w:rPr>
        <w:t xml:space="preserve"> przez </w:t>
      </w:r>
      <w:r w:rsidR="0075075F">
        <w:rPr>
          <w:rFonts w:ascii="Times New Roman" w:hAnsi="Times New Roman" w:cs="Times New Roman"/>
          <w:sz w:val="24"/>
          <w:szCs w:val="24"/>
        </w:rPr>
        <w:t>Wykonawcę</w:t>
      </w:r>
      <w:r w:rsidR="00260D56" w:rsidRPr="00260D56">
        <w:rPr>
          <w:rFonts w:ascii="Times New Roman" w:hAnsi="Times New Roman" w:cs="Times New Roman"/>
          <w:sz w:val="24"/>
          <w:szCs w:val="24"/>
        </w:rPr>
        <w:t xml:space="preserve"> w miarę zgłaszanych potrzeb w terminie 7 dni od dokonania zgłoszenia</w:t>
      </w:r>
      <w:r w:rsidR="002F21A4">
        <w:rPr>
          <w:rFonts w:ascii="Times New Roman" w:hAnsi="Times New Roman" w:cs="Times New Roman"/>
          <w:sz w:val="24"/>
          <w:szCs w:val="24"/>
        </w:rPr>
        <w:t xml:space="preserve"> przez Zamawiającego</w:t>
      </w:r>
      <w:r w:rsidR="00260D56" w:rsidRPr="00260D56">
        <w:rPr>
          <w:rFonts w:ascii="Times New Roman" w:hAnsi="Times New Roman" w:cs="Times New Roman"/>
          <w:sz w:val="24"/>
          <w:szCs w:val="24"/>
        </w:rPr>
        <w:t>.</w:t>
      </w:r>
      <w:bookmarkEnd w:id="14"/>
    </w:p>
    <w:p w:rsidR="002C7FF7" w:rsidRDefault="00FA0705" w:rsidP="00002B7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E059E5">
        <w:rPr>
          <w:rFonts w:ascii="Times New Roman" w:hAnsi="Times New Roman" w:cs="Times New Roman"/>
          <w:sz w:val="24"/>
          <w:szCs w:val="24"/>
        </w:rPr>
        <w:t>5</w:t>
      </w:r>
      <w:r>
        <w:rPr>
          <w:rFonts w:ascii="Times New Roman" w:hAnsi="Times New Roman" w:cs="Times New Roman"/>
          <w:sz w:val="24"/>
          <w:szCs w:val="24"/>
        </w:rPr>
        <w:t xml:space="preserve">) </w:t>
      </w:r>
      <w:r w:rsidRPr="00FA0705">
        <w:rPr>
          <w:rFonts w:ascii="Times New Roman" w:hAnsi="Times New Roman" w:cs="Times New Roman"/>
          <w:sz w:val="24"/>
          <w:szCs w:val="24"/>
        </w:rPr>
        <w:t>Wykonawca zobowiązany jest do wyposażenia Punktu selektywnej zbiórki odpadów</w:t>
      </w:r>
      <w:r w:rsidR="002C7FF7">
        <w:rPr>
          <w:rFonts w:ascii="Times New Roman" w:hAnsi="Times New Roman" w:cs="Times New Roman"/>
          <w:sz w:val="24"/>
          <w:szCs w:val="24"/>
        </w:rPr>
        <w:t xml:space="preserve"> komunalnych</w:t>
      </w:r>
      <w:r w:rsidRPr="00FA0705">
        <w:rPr>
          <w:rFonts w:ascii="Times New Roman" w:hAnsi="Times New Roman" w:cs="Times New Roman"/>
          <w:sz w:val="24"/>
          <w:szCs w:val="24"/>
        </w:rPr>
        <w:t xml:space="preserve"> w odpowiednie pojemniki do selektywnej zbiórki oraz </w:t>
      </w:r>
      <w:r w:rsidR="002C7FF7" w:rsidRPr="00260D56">
        <w:rPr>
          <w:rFonts w:ascii="Times New Roman" w:hAnsi="Times New Roman" w:cs="Times New Roman"/>
          <w:sz w:val="24"/>
          <w:szCs w:val="24"/>
        </w:rPr>
        <w:t xml:space="preserve">do odbioru odpadów zbieranych selektywnie w Punkcie selektywnej zbiórki odpadów komunalnych (mieszczącym się przy ul. </w:t>
      </w:r>
      <w:r w:rsidR="002C7FF7">
        <w:rPr>
          <w:rFonts w:ascii="Times New Roman" w:hAnsi="Times New Roman" w:cs="Times New Roman"/>
          <w:sz w:val="24"/>
          <w:szCs w:val="24"/>
        </w:rPr>
        <w:t>1 Maja 9</w:t>
      </w:r>
      <w:r w:rsidR="002C7FF7" w:rsidRPr="00260D56">
        <w:rPr>
          <w:rFonts w:ascii="Times New Roman" w:hAnsi="Times New Roman" w:cs="Times New Roman"/>
          <w:sz w:val="24"/>
          <w:szCs w:val="24"/>
        </w:rPr>
        <w:t xml:space="preserve"> w </w:t>
      </w:r>
      <w:r w:rsidR="002C7FF7">
        <w:rPr>
          <w:rFonts w:ascii="Times New Roman" w:hAnsi="Times New Roman" w:cs="Times New Roman"/>
          <w:sz w:val="24"/>
          <w:szCs w:val="24"/>
        </w:rPr>
        <w:t>Krynkach</w:t>
      </w:r>
      <w:r w:rsidR="002C7FF7" w:rsidRPr="00260D56">
        <w:rPr>
          <w:rFonts w:ascii="Times New Roman" w:hAnsi="Times New Roman" w:cs="Times New Roman"/>
          <w:sz w:val="24"/>
          <w:szCs w:val="24"/>
        </w:rPr>
        <w:t>) każdo</w:t>
      </w:r>
      <w:r w:rsidR="002C7FF7">
        <w:rPr>
          <w:rFonts w:ascii="Times New Roman" w:hAnsi="Times New Roman" w:cs="Times New Roman"/>
          <w:sz w:val="24"/>
          <w:szCs w:val="24"/>
        </w:rPr>
        <w:t xml:space="preserve">razowo na telefoniczne wezwanie </w:t>
      </w:r>
      <w:r w:rsidR="002C7FF7" w:rsidRPr="00260D56">
        <w:rPr>
          <w:rFonts w:ascii="Times New Roman" w:hAnsi="Times New Roman" w:cs="Times New Roman"/>
          <w:sz w:val="24"/>
          <w:szCs w:val="24"/>
        </w:rPr>
        <w:t>Zamawiającego</w:t>
      </w:r>
      <w:r w:rsidR="002C7FF7">
        <w:rPr>
          <w:rFonts w:ascii="Times New Roman" w:hAnsi="Times New Roman" w:cs="Times New Roman"/>
          <w:sz w:val="24"/>
          <w:szCs w:val="24"/>
        </w:rPr>
        <w:t>.</w:t>
      </w:r>
    </w:p>
    <w:p w:rsidR="00332EE9" w:rsidRDefault="00287AB8" w:rsidP="00002B7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E059E5">
        <w:rPr>
          <w:rFonts w:ascii="Times New Roman" w:hAnsi="Times New Roman" w:cs="Times New Roman"/>
          <w:sz w:val="24"/>
          <w:szCs w:val="24"/>
        </w:rPr>
        <w:t>6</w:t>
      </w:r>
      <w:r>
        <w:rPr>
          <w:rFonts w:ascii="Times New Roman" w:hAnsi="Times New Roman" w:cs="Times New Roman"/>
          <w:sz w:val="24"/>
          <w:szCs w:val="24"/>
        </w:rPr>
        <w:t xml:space="preserve">) </w:t>
      </w:r>
      <w:r w:rsidRPr="00287AB8">
        <w:rPr>
          <w:rFonts w:ascii="Times New Roman" w:hAnsi="Times New Roman" w:cs="Times New Roman"/>
          <w:sz w:val="24"/>
          <w:szCs w:val="24"/>
        </w:rPr>
        <w:t>Wykonawca w związku z realizacją zamówienia jest zobowiązany do osiągnięcia w danym roku</w:t>
      </w:r>
      <w:r>
        <w:rPr>
          <w:rFonts w:ascii="Times New Roman" w:hAnsi="Times New Roman" w:cs="Times New Roman"/>
          <w:sz w:val="24"/>
          <w:szCs w:val="24"/>
        </w:rPr>
        <w:t xml:space="preserve"> </w:t>
      </w:r>
      <w:r w:rsidRPr="00287AB8">
        <w:rPr>
          <w:rFonts w:ascii="Times New Roman" w:hAnsi="Times New Roman" w:cs="Times New Roman"/>
          <w:sz w:val="24"/>
          <w:szCs w:val="24"/>
        </w:rPr>
        <w:t>kalendarzowym w odniesieniu do masy odebranych przez siebie odpadów komunalnych odpowiednich</w:t>
      </w:r>
      <w:r>
        <w:rPr>
          <w:rFonts w:ascii="Times New Roman" w:hAnsi="Times New Roman" w:cs="Times New Roman"/>
          <w:sz w:val="24"/>
          <w:szCs w:val="24"/>
        </w:rPr>
        <w:t xml:space="preserve"> </w:t>
      </w:r>
      <w:r w:rsidRPr="00287AB8">
        <w:rPr>
          <w:rFonts w:ascii="Times New Roman" w:hAnsi="Times New Roman" w:cs="Times New Roman"/>
          <w:sz w:val="24"/>
          <w:szCs w:val="24"/>
        </w:rPr>
        <w:t>poziomów recyklingu, przygotowania do ponownego użycia i odzysku in</w:t>
      </w:r>
      <w:r>
        <w:rPr>
          <w:rFonts w:ascii="Times New Roman" w:hAnsi="Times New Roman" w:cs="Times New Roman"/>
          <w:sz w:val="24"/>
          <w:szCs w:val="24"/>
        </w:rPr>
        <w:t xml:space="preserve">nymi metodami oraz ograniczenia </w:t>
      </w:r>
      <w:r w:rsidRPr="00287AB8">
        <w:rPr>
          <w:rFonts w:ascii="Times New Roman" w:hAnsi="Times New Roman" w:cs="Times New Roman"/>
          <w:sz w:val="24"/>
          <w:szCs w:val="24"/>
        </w:rPr>
        <w:t>masy odpadów komunalnych ulegających biodegradacji przekazywanych d</w:t>
      </w:r>
      <w:r>
        <w:rPr>
          <w:rFonts w:ascii="Times New Roman" w:hAnsi="Times New Roman" w:cs="Times New Roman"/>
          <w:sz w:val="24"/>
          <w:szCs w:val="24"/>
        </w:rPr>
        <w:t xml:space="preserve">o składowania zgodnie z art. 3b </w:t>
      </w:r>
      <w:r w:rsidRPr="00287AB8">
        <w:rPr>
          <w:rFonts w:ascii="Times New Roman" w:hAnsi="Times New Roman" w:cs="Times New Roman"/>
          <w:sz w:val="24"/>
          <w:szCs w:val="24"/>
        </w:rPr>
        <w:t>ust. 2 i art. 3c ust. 2 ustawy z dnia 13 września 1996 r. o utrzymaniu czys</w:t>
      </w:r>
      <w:r>
        <w:rPr>
          <w:rFonts w:ascii="Times New Roman" w:hAnsi="Times New Roman" w:cs="Times New Roman"/>
          <w:sz w:val="24"/>
          <w:szCs w:val="24"/>
        </w:rPr>
        <w:t>tości i porządku w gminach (Dz.U. z 201</w:t>
      </w:r>
      <w:r w:rsidR="00F35753">
        <w:rPr>
          <w:rFonts w:ascii="Times New Roman" w:hAnsi="Times New Roman" w:cs="Times New Roman"/>
          <w:sz w:val="24"/>
          <w:szCs w:val="24"/>
        </w:rPr>
        <w:t>9</w:t>
      </w:r>
      <w:r>
        <w:rPr>
          <w:rFonts w:ascii="Times New Roman" w:hAnsi="Times New Roman" w:cs="Times New Roman"/>
          <w:sz w:val="24"/>
          <w:szCs w:val="24"/>
        </w:rPr>
        <w:t xml:space="preserve"> r., poz. </w:t>
      </w:r>
      <w:r w:rsidR="00F35753">
        <w:rPr>
          <w:rFonts w:ascii="Times New Roman" w:hAnsi="Times New Roman" w:cs="Times New Roman"/>
          <w:sz w:val="24"/>
          <w:szCs w:val="24"/>
        </w:rPr>
        <w:t>2010</w:t>
      </w:r>
      <w:r>
        <w:rPr>
          <w:rFonts w:ascii="Times New Roman" w:hAnsi="Times New Roman" w:cs="Times New Roman"/>
          <w:sz w:val="24"/>
          <w:szCs w:val="24"/>
        </w:rPr>
        <w:t xml:space="preserve"> ze</w:t>
      </w:r>
      <w:r w:rsidRPr="00287AB8">
        <w:rPr>
          <w:rFonts w:ascii="Times New Roman" w:hAnsi="Times New Roman" w:cs="Times New Roman"/>
          <w:sz w:val="24"/>
          <w:szCs w:val="24"/>
        </w:rPr>
        <w:t xml:space="preserve"> zm.), </w:t>
      </w:r>
      <w:r w:rsidR="002F21A4" w:rsidRPr="00260D56">
        <w:rPr>
          <w:rFonts w:ascii="Times New Roman" w:hAnsi="Times New Roman" w:cs="Times New Roman"/>
          <w:sz w:val="24"/>
          <w:szCs w:val="24"/>
        </w:rPr>
        <w:t>rozporządzenie Ministra Środowiska z dnia 14 grudnia 2016 r.</w:t>
      </w:r>
      <w:r w:rsidR="002F21A4">
        <w:rPr>
          <w:rFonts w:ascii="Times New Roman" w:hAnsi="Times New Roman" w:cs="Times New Roman"/>
          <w:sz w:val="24"/>
          <w:szCs w:val="24"/>
        </w:rPr>
        <w:t xml:space="preserve"> w sprawie poziomów recyklingu, </w:t>
      </w:r>
      <w:r w:rsidR="002F21A4" w:rsidRPr="00260D56">
        <w:rPr>
          <w:rFonts w:ascii="Times New Roman" w:hAnsi="Times New Roman" w:cs="Times New Roman"/>
          <w:sz w:val="24"/>
          <w:szCs w:val="24"/>
        </w:rPr>
        <w:t>przygotowania do ponownego użycia i odzysku innymi metodami niektórych frakcji odpadów komunalnyc</w:t>
      </w:r>
      <w:r w:rsidR="002F21A4">
        <w:rPr>
          <w:rFonts w:ascii="Times New Roman" w:hAnsi="Times New Roman" w:cs="Times New Roman"/>
          <w:sz w:val="24"/>
          <w:szCs w:val="24"/>
        </w:rPr>
        <w:t>h (Dz. U. z 2016 r., poz. 2167)</w:t>
      </w:r>
      <w:r w:rsidRPr="00287AB8">
        <w:rPr>
          <w:rFonts w:ascii="Times New Roman" w:hAnsi="Times New Roman" w:cs="Times New Roman"/>
          <w:sz w:val="24"/>
          <w:szCs w:val="24"/>
        </w:rPr>
        <w:t>, rozporządzeniem Min</w:t>
      </w:r>
      <w:r w:rsidR="0075075F">
        <w:rPr>
          <w:rFonts w:ascii="Times New Roman" w:hAnsi="Times New Roman" w:cs="Times New Roman"/>
          <w:sz w:val="24"/>
          <w:szCs w:val="24"/>
        </w:rPr>
        <w:t>istra Środowiska z 15 grudnia 2017</w:t>
      </w:r>
      <w:r>
        <w:rPr>
          <w:rFonts w:ascii="Times New Roman" w:hAnsi="Times New Roman" w:cs="Times New Roman"/>
          <w:sz w:val="24"/>
          <w:szCs w:val="24"/>
        </w:rPr>
        <w:t xml:space="preserve"> </w:t>
      </w:r>
      <w:r w:rsidRPr="00287AB8">
        <w:rPr>
          <w:rFonts w:ascii="Times New Roman" w:hAnsi="Times New Roman" w:cs="Times New Roman"/>
          <w:sz w:val="24"/>
          <w:szCs w:val="24"/>
        </w:rPr>
        <w:t xml:space="preserve">r. w sprawie poziomów ograniczania </w:t>
      </w:r>
      <w:r w:rsidR="0075075F">
        <w:rPr>
          <w:rFonts w:ascii="Times New Roman" w:hAnsi="Times New Roman" w:cs="Times New Roman"/>
          <w:sz w:val="24"/>
          <w:szCs w:val="24"/>
        </w:rPr>
        <w:t xml:space="preserve">składowania </w:t>
      </w:r>
      <w:r w:rsidRPr="00287AB8">
        <w:rPr>
          <w:rFonts w:ascii="Times New Roman" w:hAnsi="Times New Roman" w:cs="Times New Roman"/>
          <w:sz w:val="24"/>
          <w:szCs w:val="24"/>
        </w:rPr>
        <w:t>masy odpadów komuna</w:t>
      </w:r>
      <w:r>
        <w:rPr>
          <w:rFonts w:ascii="Times New Roman" w:hAnsi="Times New Roman" w:cs="Times New Roman"/>
          <w:sz w:val="24"/>
          <w:szCs w:val="24"/>
        </w:rPr>
        <w:t xml:space="preserve">lnych ulegających biodegradacji (Dz. </w:t>
      </w:r>
      <w:r w:rsidR="0075075F">
        <w:rPr>
          <w:rFonts w:ascii="Times New Roman" w:hAnsi="Times New Roman" w:cs="Times New Roman"/>
          <w:sz w:val="24"/>
          <w:szCs w:val="24"/>
        </w:rPr>
        <w:t>U. z 2017 r, poz. 2412</w:t>
      </w:r>
      <w:r w:rsidRPr="00287AB8">
        <w:rPr>
          <w:rFonts w:ascii="Times New Roman" w:hAnsi="Times New Roman" w:cs="Times New Roman"/>
          <w:sz w:val="24"/>
          <w:szCs w:val="24"/>
        </w:rPr>
        <w:t>)</w:t>
      </w:r>
      <w:r w:rsidR="00CF278D">
        <w:rPr>
          <w:rFonts w:ascii="Times New Roman" w:hAnsi="Times New Roman" w:cs="Times New Roman"/>
          <w:sz w:val="24"/>
          <w:szCs w:val="24"/>
        </w:rPr>
        <w:t>.</w:t>
      </w:r>
    </w:p>
    <w:p w:rsidR="008351C6" w:rsidRDefault="00260D56" w:rsidP="0097637D">
      <w:pPr>
        <w:jc w:val="both"/>
        <w:rPr>
          <w:rFonts w:ascii="Times New Roman" w:hAnsi="Times New Roman" w:cs="Times New Roman"/>
          <w:sz w:val="24"/>
          <w:szCs w:val="24"/>
        </w:rPr>
      </w:pPr>
      <w:r w:rsidRPr="008351C6">
        <w:rPr>
          <w:rFonts w:ascii="Times New Roman" w:hAnsi="Times New Roman" w:cs="Times New Roman"/>
          <w:b/>
          <w:sz w:val="24"/>
          <w:szCs w:val="24"/>
        </w:rPr>
        <w:t>8. Harmonogram odbierani</w:t>
      </w:r>
      <w:r w:rsidR="008351C6">
        <w:rPr>
          <w:rFonts w:ascii="Times New Roman" w:hAnsi="Times New Roman" w:cs="Times New Roman"/>
          <w:b/>
          <w:sz w:val="24"/>
          <w:szCs w:val="24"/>
        </w:rPr>
        <w:t>a odpadów komunalnych</w:t>
      </w:r>
      <w:r w:rsidRPr="00260D56">
        <w:rPr>
          <w:rFonts w:ascii="Times New Roman" w:hAnsi="Times New Roman" w:cs="Times New Roman"/>
          <w:sz w:val="24"/>
          <w:szCs w:val="24"/>
        </w:rPr>
        <w:t xml:space="preserve"> </w:t>
      </w:r>
    </w:p>
    <w:p w:rsidR="008351C6" w:rsidRDefault="008351C6" w:rsidP="0097637D">
      <w:pPr>
        <w:jc w:val="both"/>
        <w:rPr>
          <w:rFonts w:ascii="Times New Roman" w:hAnsi="Times New Roman" w:cs="Times New Roman"/>
          <w:sz w:val="24"/>
          <w:szCs w:val="24"/>
        </w:rPr>
      </w:pPr>
    </w:p>
    <w:p w:rsidR="008351C6" w:rsidRDefault="00260D56" w:rsidP="00F35753">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Wykonawca zobowiązany będzie do przygotowania harmonogramu odbioru odpadów oraz do jego wydruku i dystrybucji wśród właścicieli nieruchomości</w:t>
      </w:r>
      <w:r w:rsidR="009463CC">
        <w:rPr>
          <w:rFonts w:ascii="Times New Roman" w:hAnsi="Times New Roman" w:cs="Times New Roman"/>
          <w:sz w:val="24"/>
          <w:szCs w:val="24"/>
        </w:rPr>
        <w:t xml:space="preserve"> zamieszkałych</w:t>
      </w:r>
      <w:r w:rsidR="008351C6">
        <w:rPr>
          <w:rFonts w:ascii="Times New Roman" w:hAnsi="Times New Roman" w:cs="Times New Roman"/>
          <w:sz w:val="24"/>
          <w:szCs w:val="24"/>
        </w:rPr>
        <w:t>.</w:t>
      </w:r>
    </w:p>
    <w:p w:rsidR="00260D56" w:rsidRPr="00260D56" w:rsidRDefault="00260D56" w:rsidP="00F35753">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lastRenderedPageBreak/>
        <w:t>2) Opracowany harmonogram należy dostarczyć Zamawiającemu do uzgodnienia</w:t>
      </w:r>
      <w:r w:rsidR="00BC64BF">
        <w:rPr>
          <w:rFonts w:ascii="Times New Roman" w:hAnsi="Times New Roman" w:cs="Times New Roman"/>
          <w:sz w:val="24"/>
          <w:szCs w:val="24"/>
        </w:rPr>
        <w:t xml:space="preserve"> i zaakceptowania</w:t>
      </w:r>
      <w:r w:rsidRPr="00260D56">
        <w:rPr>
          <w:rFonts w:ascii="Times New Roman" w:hAnsi="Times New Roman" w:cs="Times New Roman"/>
          <w:sz w:val="24"/>
          <w:szCs w:val="24"/>
        </w:rPr>
        <w:t>.</w:t>
      </w:r>
    </w:p>
    <w:p w:rsidR="008351C6" w:rsidRDefault="00260D56" w:rsidP="007C6071">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3) Wykonawca ma obowiązek odbierać odpady zgodnie z przygotowanym i zaakceptowanym przez Zamaw</w:t>
      </w:r>
      <w:r w:rsidR="008351C6">
        <w:rPr>
          <w:rFonts w:ascii="Times New Roman" w:hAnsi="Times New Roman" w:cs="Times New Roman"/>
          <w:sz w:val="24"/>
          <w:szCs w:val="24"/>
        </w:rPr>
        <w:t xml:space="preserve">iającego harmonogramem. </w:t>
      </w:r>
      <w:r w:rsidRPr="00260D56">
        <w:rPr>
          <w:rFonts w:ascii="Times New Roman" w:hAnsi="Times New Roman" w:cs="Times New Roman"/>
          <w:sz w:val="24"/>
          <w:szCs w:val="24"/>
        </w:rPr>
        <w:t xml:space="preserve"> </w:t>
      </w:r>
    </w:p>
    <w:p w:rsidR="008351C6" w:rsidRDefault="00260D56" w:rsidP="0097637D">
      <w:pPr>
        <w:jc w:val="both"/>
        <w:rPr>
          <w:rFonts w:ascii="Times New Roman" w:hAnsi="Times New Roman" w:cs="Times New Roman"/>
          <w:sz w:val="24"/>
          <w:szCs w:val="24"/>
        </w:rPr>
      </w:pPr>
      <w:r w:rsidRPr="008351C6">
        <w:rPr>
          <w:rFonts w:ascii="Times New Roman" w:hAnsi="Times New Roman" w:cs="Times New Roman"/>
          <w:b/>
          <w:sz w:val="24"/>
          <w:szCs w:val="24"/>
        </w:rPr>
        <w:t>9. Obowiązki dotyczące prowadzenia dokumentacji związanej z realizacją zamówienia</w:t>
      </w:r>
      <w:r w:rsidRPr="00260D56">
        <w:rPr>
          <w:rFonts w:ascii="Times New Roman" w:hAnsi="Times New Roman" w:cs="Times New Roman"/>
          <w:sz w:val="24"/>
          <w:szCs w:val="24"/>
        </w:rPr>
        <w:t xml:space="preserve"> </w:t>
      </w:r>
    </w:p>
    <w:p w:rsidR="00543236" w:rsidRDefault="00543236" w:rsidP="0097637D">
      <w:pPr>
        <w:jc w:val="both"/>
        <w:rPr>
          <w:rFonts w:ascii="Times New Roman" w:hAnsi="Times New Roman" w:cs="Times New Roman"/>
          <w:sz w:val="24"/>
          <w:szCs w:val="24"/>
        </w:rPr>
      </w:pPr>
    </w:p>
    <w:p w:rsidR="00670238" w:rsidRDefault="00670238" w:rsidP="00670238">
      <w:pPr>
        <w:spacing w:line="360" w:lineRule="auto"/>
        <w:jc w:val="both"/>
        <w:rPr>
          <w:rFonts w:ascii="Times New Roman" w:hAnsi="Times New Roman" w:cs="Times New Roman"/>
          <w:sz w:val="24"/>
          <w:szCs w:val="24"/>
        </w:rPr>
      </w:pPr>
      <w:r w:rsidRPr="00670238">
        <w:rPr>
          <w:rFonts w:ascii="Times New Roman" w:hAnsi="Times New Roman" w:cs="Times New Roman"/>
          <w:sz w:val="24"/>
          <w:szCs w:val="24"/>
        </w:rPr>
        <w:t xml:space="preserve">1) Wykonawca zobowiązany jest do przedłożenia Zamawiającemu za dany okres rozliczeniowy (miesiąc) raportów wagowych w formie pisemnej i elektronicznej zawierających co najmniej: </w:t>
      </w:r>
    </w:p>
    <w:p w:rsidR="00670238" w:rsidRDefault="00670238" w:rsidP="00670238">
      <w:pPr>
        <w:spacing w:line="360" w:lineRule="auto"/>
        <w:ind w:left="170"/>
        <w:jc w:val="both"/>
        <w:rPr>
          <w:rFonts w:ascii="Times New Roman" w:hAnsi="Times New Roman" w:cs="Times New Roman"/>
          <w:sz w:val="24"/>
          <w:szCs w:val="24"/>
        </w:rPr>
      </w:pPr>
      <w:r w:rsidRPr="00670238">
        <w:rPr>
          <w:rFonts w:ascii="Times New Roman" w:hAnsi="Times New Roman" w:cs="Times New Roman"/>
          <w:sz w:val="24"/>
          <w:szCs w:val="24"/>
        </w:rPr>
        <w:t xml:space="preserve">- miejsce odbioru odpadów, </w:t>
      </w:r>
    </w:p>
    <w:p w:rsidR="00670238" w:rsidRDefault="00670238" w:rsidP="00670238">
      <w:pPr>
        <w:spacing w:line="360" w:lineRule="auto"/>
        <w:ind w:left="170"/>
        <w:jc w:val="both"/>
        <w:rPr>
          <w:rFonts w:ascii="Times New Roman" w:hAnsi="Times New Roman" w:cs="Times New Roman"/>
          <w:sz w:val="24"/>
          <w:szCs w:val="24"/>
        </w:rPr>
      </w:pPr>
      <w:r w:rsidRPr="00670238">
        <w:rPr>
          <w:rFonts w:ascii="Times New Roman" w:hAnsi="Times New Roman" w:cs="Times New Roman"/>
          <w:sz w:val="24"/>
          <w:szCs w:val="24"/>
        </w:rPr>
        <w:t xml:space="preserve">- kod i rodzaj przekazanych odpadów (zgodnie z obowiązującą klasyfikacją odpadów), </w:t>
      </w:r>
    </w:p>
    <w:p w:rsidR="00670238" w:rsidRDefault="00670238" w:rsidP="00670238">
      <w:pPr>
        <w:spacing w:line="360" w:lineRule="auto"/>
        <w:ind w:left="170"/>
        <w:jc w:val="both"/>
        <w:rPr>
          <w:rFonts w:ascii="Times New Roman" w:hAnsi="Times New Roman" w:cs="Times New Roman"/>
          <w:sz w:val="24"/>
          <w:szCs w:val="24"/>
        </w:rPr>
      </w:pPr>
      <w:r w:rsidRPr="00670238">
        <w:rPr>
          <w:rFonts w:ascii="Times New Roman" w:hAnsi="Times New Roman" w:cs="Times New Roman"/>
          <w:sz w:val="24"/>
          <w:szCs w:val="24"/>
        </w:rPr>
        <w:t xml:space="preserve">- nazwę instalacji, do której przekazano odpady, </w:t>
      </w:r>
    </w:p>
    <w:p w:rsidR="00670238" w:rsidRDefault="00670238" w:rsidP="00670238">
      <w:pPr>
        <w:spacing w:line="360" w:lineRule="auto"/>
        <w:ind w:left="170"/>
        <w:jc w:val="both"/>
        <w:rPr>
          <w:rFonts w:ascii="Times New Roman" w:hAnsi="Times New Roman" w:cs="Times New Roman"/>
          <w:sz w:val="24"/>
          <w:szCs w:val="24"/>
        </w:rPr>
      </w:pPr>
      <w:r w:rsidRPr="00670238">
        <w:rPr>
          <w:rFonts w:ascii="Times New Roman" w:hAnsi="Times New Roman" w:cs="Times New Roman"/>
          <w:sz w:val="24"/>
          <w:szCs w:val="24"/>
        </w:rPr>
        <w:t xml:space="preserve">- data i godzina wjazdu do instalacji, </w:t>
      </w:r>
    </w:p>
    <w:p w:rsidR="00670238" w:rsidRDefault="00670238" w:rsidP="00670238">
      <w:pPr>
        <w:spacing w:line="360" w:lineRule="auto"/>
        <w:ind w:left="170"/>
        <w:jc w:val="both"/>
        <w:rPr>
          <w:rFonts w:ascii="Times New Roman" w:hAnsi="Times New Roman" w:cs="Times New Roman"/>
          <w:sz w:val="24"/>
          <w:szCs w:val="24"/>
        </w:rPr>
      </w:pPr>
      <w:r w:rsidRPr="00670238">
        <w:rPr>
          <w:rFonts w:ascii="Times New Roman" w:hAnsi="Times New Roman" w:cs="Times New Roman"/>
          <w:sz w:val="24"/>
          <w:szCs w:val="24"/>
        </w:rPr>
        <w:t xml:space="preserve">- numer rejestracyjny pojazdu, </w:t>
      </w:r>
    </w:p>
    <w:p w:rsidR="00670238" w:rsidRPr="00670238" w:rsidRDefault="00670238" w:rsidP="00670238">
      <w:pPr>
        <w:spacing w:line="360" w:lineRule="auto"/>
        <w:ind w:left="170"/>
        <w:jc w:val="both"/>
        <w:rPr>
          <w:rFonts w:ascii="Times New Roman" w:hAnsi="Times New Roman" w:cs="Times New Roman"/>
          <w:sz w:val="24"/>
          <w:szCs w:val="24"/>
        </w:rPr>
      </w:pPr>
      <w:r w:rsidRPr="00670238">
        <w:rPr>
          <w:rFonts w:ascii="Times New Roman" w:hAnsi="Times New Roman" w:cs="Times New Roman"/>
          <w:sz w:val="24"/>
          <w:szCs w:val="24"/>
        </w:rPr>
        <w:t>- liczba kursów,</w:t>
      </w:r>
    </w:p>
    <w:p w:rsidR="00670238" w:rsidRDefault="00670238" w:rsidP="00670238">
      <w:pPr>
        <w:spacing w:line="360" w:lineRule="auto"/>
        <w:ind w:left="170"/>
        <w:jc w:val="both"/>
        <w:rPr>
          <w:rFonts w:ascii="Times New Roman" w:hAnsi="Times New Roman" w:cs="Times New Roman"/>
          <w:sz w:val="24"/>
          <w:szCs w:val="24"/>
        </w:rPr>
      </w:pPr>
      <w:r w:rsidRPr="00670238">
        <w:rPr>
          <w:rFonts w:ascii="Times New Roman" w:hAnsi="Times New Roman" w:cs="Times New Roman"/>
          <w:sz w:val="24"/>
          <w:szCs w:val="24"/>
        </w:rPr>
        <w:t xml:space="preserve">- ilość przekazanych odpadów, oraz raportów z wszelkich zdarzeń powstałych w trakcie wykonywanej usługi (nieprawidłowości związane ze świadczeniem usług). </w:t>
      </w:r>
    </w:p>
    <w:p w:rsidR="00670238" w:rsidRDefault="00670238" w:rsidP="00670238">
      <w:pPr>
        <w:spacing w:line="360" w:lineRule="auto"/>
        <w:jc w:val="both"/>
        <w:rPr>
          <w:rFonts w:ascii="Times New Roman" w:hAnsi="Times New Roman" w:cs="Times New Roman"/>
          <w:sz w:val="24"/>
          <w:szCs w:val="24"/>
        </w:rPr>
      </w:pPr>
      <w:r w:rsidRPr="00670238">
        <w:rPr>
          <w:rFonts w:ascii="Times New Roman" w:hAnsi="Times New Roman" w:cs="Times New Roman"/>
          <w:sz w:val="24"/>
          <w:szCs w:val="24"/>
        </w:rPr>
        <w:t xml:space="preserve">2) Raporty wagowe o których mowa w pkt 1 muszą być przekazane w terminie do 14 dni od zakończenia każdego miesiąca, którego dotyczy dany raport wagowy wraz z kartami przekazania odpadów. </w:t>
      </w:r>
    </w:p>
    <w:p w:rsidR="00670238" w:rsidRDefault="00670238" w:rsidP="00670238">
      <w:pPr>
        <w:spacing w:line="360" w:lineRule="auto"/>
        <w:jc w:val="both"/>
        <w:rPr>
          <w:rFonts w:ascii="Times New Roman" w:hAnsi="Times New Roman" w:cs="Times New Roman"/>
          <w:sz w:val="24"/>
          <w:szCs w:val="24"/>
        </w:rPr>
      </w:pPr>
      <w:r w:rsidRPr="00670238">
        <w:rPr>
          <w:rFonts w:ascii="Times New Roman" w:hAnsi="Times New Roman" w:cs="Times New Roman"/>
          <w:sz w:val="24"/>
          <w:szCs w:val="24"/>
        </w:rPr>
        <w:t xml:space="preserve">3) Raport wagowy jest odrzucany lub zatwierdzany przez Zamawiającego: bez zastrzeżenia lub z zastrzeżeniem niezwłocznie lecz nie później niż w przeciągu 7 dni od dnia jego przekazania. W przypadku odrzucenia raportu lub zatwierdzenia raportu z zastrzeżeniem przez Zamawiającego, Wykonawcy służy prawo do złożenia wyjaśnień w terminie do 7 dni od dnia odrzucenia raportu lub zatwierdzenia raportu z zastrzeżeniem przez Zamawiającego. </w:t>
      </w:r>
    </w:p>
    <w:p w:rsidR="00670238" w:rsidRDefault="00670238" w:rsidP="00670238">
      <w:pPr>
        <w:spacing w:line="360" w:lineRule="auto"/>
        <w:jc w:val="both"/>
        <w:rPr>
          <w:rFonts w:ascii="Times New Roman" w:hAnsi="Times New Roman" w:cs="Times New Roman"/>
          <w:sz w:val="24"/>
          <w:szCs w:val="24"/>
        </w:rPr>
      </w:pPr>
      <w:r w:rsidRPr="00670238">
        <w:rPr>
          <w:rFonts w:ascii="Times New Roman" w:hAnsi="Times New Roman" w:cs="Times New Roman"/>
          <w:sz w:val="24"/>
          <w:szCs w:val="24"/>
        </w:rPr>
        <w:t xml:space="preserve">4) </w:t>
      </w:r>
      <w:r w:rsidRPr="00670238">
        <w:rPr>
          <w:rFonts w:ascii="Times New Roman" w:hAnsi="Times New Roman" w:cs="Times New Roman"/>
          <w:b/>
          <w:bCs/>
          <w:sz w:val="24"/>
          <w:szCs w:val="24"/>
        </w:rPr>
        <w:t xml:space="preserve">Zatwierdzony raport wagowy bez zastrzeżeń lub zatwierdzony raport wagowy z zastrzeżeniami wraz z kartami przekazania odpadów jest podstawą do wystawienia faktury za wykonaną usługę. </w:t>
      </w:r>
    </w:p>
    <w:p w:rsidR="00670238" w:rsidRDefault="00670238" w:rsidP="00670238">
      <w:pPr>
        <w:spacing w:line="360" w:lineRule="auto"/>
        <w:jc w:val="both"/>
        <w:rPr>
          <w:rFonts w:ascii="Times New Roman" w:hAnsi="Times New Roman" w:cs="Times New Roman"/>
          <w:sz w:val="24"/>
          <w:szCs w:val="24"/>
        </w:rPr>
      </w:pPr>
      <w:r w:rsidRPr="00670238">
        <w:rPr>
          <w:rFonts w:ascii="Times New Roman" w:hAnsi="Times New Roman" w:cs="Times New Roman"/>
          <w:sz w:val="24"/>
          <w:szCs w:val="24"/>
        </w:rPr>
        <w:t xml:space="preserve">5) Wykonawca zobowiązany jest do: </w:t>
      </w:r>
    </w:p>
    <w:p w:rsidR="00670238" w:rsidRDefault="00670238" w:rsidP="00670238">
      <w:pPr>
        <w:spacing w:line="360" w:lineRule="auto"/>
        <w:ind w:left="170"/>
        <w:jc w:val="both"/>
        <w:rPr>
          <w:rFonts w:ascii="Times New Roman" w:hAnsi="Times New Roman" w:cs="Times New Roman"/>
          <w:sz w:val="24"/>
          <w:szCs w:val="24"/>
        </w:rPr>
      </w:pPr>
      <w:r w:rsidRPr="00670238">
        <w:rPr>
          <w:rFonts w:ascii="Times New Roman" w:hAnsi="Times New Roman" w:cs="Times New Roman"/>
          <w:sz w:val="24"/>
          <w:szCs w:val="24"/>
        </w:rPr>
        <w:t>a) sporządzenia i dostarczenia Zamawiającemu w wersji papierowej sprawozdań o jakich mowa w art. 9n ustawy z dnia 13 września 1996 r. o utrzymaniu czystości i porządku w gminach (Dz. U. z 201</w:t>
      </w:r>
      <w:r>
        <w:rPr>
          <w:rFonts w:ascii="Times New Roman" w:hAnsi="Times New Roman" w:cs="Times New Roman"/>
          <w:sz w:val="24"/>
          <w:szCs w:val="24"/>
        </w:rPr>
        <w:t>9</w:t>
      </w:r>
      <w:r w:rsidRPr="00670238">
        <w:rPr>
          <w:rFonts w:ascii="Times New Roman" w:hAnsi="Times New Roman" w:cs="Times New Roman"/>
          <w:sz w:val="24"/>
          <w:szCs w:val="24"/>
        </w:rPr>
        <w:t xml:space="preserve"> r., poz. </w:t>
      </w:r>
      <w:r>
        <w:rPr>
          <w:rFonts w:ascii="Times New Roman" w:hAnsi="Times New Roman" w:cs="Times New Roman"/>
          <w:sz w:val="24"/>
          <w:szCs w:val="24"/>
        </w:rPr>
        <w:t>2010</w:t>
      </w:r>
      <w:r w:rsidRPr="00670238">
        <w:rPr>
          <w:rFonts w:ascii="Times New Roman" w:hAnsi="Times New Roman" w:cs="Times New Roman"/>
          <w:sz w:val="24"/>
          <w:szCs w:val="24"/>
        </w:rPr>
        <w:t xml:space="preserve"> </w:t>
      </w:r>
      <w:r>
        <w:rPr>
          <w:rFonts w:ascii="Times New Roman" w:hAnsi="Times New Roman" w:cs="Times New Roman"/>
          <w:sz w:val="24"/>
          <w:szCs w:val="24"/>
        </w:rPr>
        <w:t>ze</w:t>
      </w:r>
      <w:r w:rsidRPr="00670238">
        <w:rPr>
          <w:rFonts w:ascii="Times New Roman" w:hAnsi="Times New Roman" w:cs="Times New Roman"/>
          <w:sz w:val="24"/>
          <w:szCs w:val="24"/>
        </w:rPr>
        <w:t xml:space="preserve"> zm.). </w:t>
      </w:r>
    </w:p>
    <w:p w:rsidR="00670238" w:rsidRDefault="00670238" w:rsidP="00670238">
      <w:pPr>
        <w:spacing w:line="360" w:lineRule="auto"/>
        <w:ind w:left="170"/>
        <w:jc w:val="both"/>
        <w:rPr>
          <w:rFonts w:ascii="Times New Roman" w:hAnsi="Times New Roman" w:cs="Times New Roman"/>
          <w:sz w:val="24"/>
          <w:szCs w:val="24"/>
        </w:rPr>
      </w:pPr>
      <w:r w:rsidRPr="00670238">
        <w:rPr>
          <w:rFonts w:ascii="Times New Roman" w:hAnsi="Times New Roman" w:cs="Times New Roman"/>
          <w:sz w:val="24"/>
          <w:szCs w:val="24"/>
        </w:rPr>
        <w:t xml:space="preserve">b) dostarczenia na prośbę Zamawiającego wraz ze sprawozdaniami, o których mowa w lit. a), w celu weryfikacji danych w nich zawartych: </w:t>
      </w:r>
    </w:p>
    <w:p w:rsidR="00670238" w:rsidRDefault="00670238" w:rsidP="00670238">
      <w:pPr>
        <w:spacing w:line="360" w:lineRule="auto"/>
        <w:ind w:left="1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70238">
        <w:rPr>
          <w:rFonts w:ascii="Times New Roman" w:hAnsi="Times New Roman" w:cs="Times New Roman"/>
          <w:sz w:val="24"/>
          <w:szCs w:val="24"/>
        </w:rPr>
        <w:t xml:space="preserve">kart przekazania odpadów zgodnie z obowiązującymi wzorami. Karty przekazania odpadów przedkładane będą w formie oryginału lub kopii potwierdzonej przez Wykonawcę za zgodność z oryginałem, </w:t>
      </w:r>
    </w:p>
    <w:p w:rsidR="00670238" w:rsidRDefault="00670238" w:rsidP="00670238">
      <w:pPr>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 </w:t>
      </w:r>
      <w:r w:rsidRPr="00670238">
        <w:rPr>
          <w:rFonts w:ascii="Times New Roman" w:hAnsi="Times New Roman" w:cs="Times New Roman"/>
          <w:sz w:val="24"/>
          <w:szCs w:val="24"/>
        </w:rPr>
        <w:t xml:space="preserve">dokumentów sporządzonych na potrzeby ewidencji odpadów, </w:t>
      </w:r>
    </w:p>
    <w:p w:rsidR="00670238" w:rsidRDefault="00670238" w:rsidP="00670238">
      <w:pPr>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 </w:t>
      </w:r>
      <w:r w:rsidRPr="00670238">
        <w:rPr>
          <w:rFonts w:ascii="Times New Roman" w:hAnsi="Times New Roman" w:cs="Times New Roman"/>
          <w:sz w:val="24"/>
          <w:szCs w:val="24"/>
        </w:rPr>
        <w:t>informacji, o których mowa w art. 9oa ustawy z dnia 13 września 1996 r. o utrzymaniu czystości i porządku w gminach (Dz. U. z 201</w:t>
      </w:r>
      <w:r>
        <w:rPr>
          <w:rFonts w:ascii="Times New Roman" w:hAnsi="Times New Roman" w:cs="Times New Roman"/>
          <w:sz w:val="24"/>
          <w:szCs w:val="24"/>
        </w:rPr>
        <w:t>9</w:t>
      </w:r>
      <w:r w:rsidRPr="00670238">
        <w:rPr>
          <w:rFonts w:ascii="Times New Roman" w:hAnsi="Times New Roman" w:cs="Times New Roman"/>
          <w:sz w:val="24"/>
          <w:szCs w:val="24"/>
        </w:rPr>
        <w:t xml:space="preserve"> r., poz. </w:t>
      </w:r>
      <w:r>
        <w:rPr>
          <w:rFonts w:ascii="Times New Roman" w:hAnsi="Times New Roman" w:cs="Times New Roman"/>
          <w:sz w:val="24"/>
          <w:szCs w:val="24"/>
        </w:rPr>
        <w:t>2010</w:t>
      </w:r>
      <w:r w:rsidRPr="00670238">
        <w:rPr>
          <w:rFonts w:ascii="Times New Roman" w:hAnsi="Times New Roman" w:cs="Times New Roman"/>
          <w:sz w:val="24"/>
          <w:szCs w:val="24"/>
        </w:rPr>
        <w:t xml:space="preserve"> z</w:t>
      </w:r>
      <w:r>
        <w:rPr>
          <w:rFonts w:ascii="Times New Roman" w:hAnsi="Times New Roman" w:cs="Times New Roman"/>
          <w:sz w:val="24"/>
          <w:szCs w:val="24"/>
        </w:rPr>
        <w:t>e</w:t>
      </w:r>
      <w:r w:rsidRPr="00670238">
        <w:rPr>
          <w:rFonts w:ascii="Times New Roman" w:hAnsi="Times New Roman" w:cs="Times New Roman"/>
          <w:sz w:val="24"/>
          <w:szCs w:val="24"/>
        </w:rPr>
        <w:t xml:space="preserve"> zm.), otrzymanych od prowadzących instalację komunalną. </w:t>
      </w:r>
    </w:p>
    <w:p w:rsidR="008351C6" w:rsidRDefault="00670238" w:rsidP="00670238">
      <w:pPr>
        <w:spacing w:line="360" w:lineRule="auto"/>
        <w:ind w:left="170"/>
        <w:jc w:val="both"/>
        <w:rPr>
          <w:rFonts w:ascii="Times New Roman" w:hAnsi="Times New Roman" w:cs="Times New Roman"/>
          <w:sz w:val="24"/>
          <w:szCs w:val="24"/>
        </w:rPr>
      </w:pPr>
      <w:r w:rsidRPr="00670238">
        <w:rPr>
          <w:rFonts w:ascii="Times New Roman" w:hAnsi="Times New Roman" w:cs="Times New Roman"/>
          <w:sz w:val="24"/>
          <w:szCs w:val="24"/>
        </w:rPr>
        <w:t>c) udostępniania Zamawiającemu na jego żądanie danych z systemów określonych w § 5 ust.1 pkt 2 rozporządzenia Ministra Środowiska z dnia 11 stycznia 2013 r. w sprawie szczegółowych wymagań w zakresie odbierania odpadów komunalnych od właścicieli nieruchomości (Dz. U. z 2013 r. poz. 122).</w:t>
      </w:r>
    </w:p>
    <w:p w:rsidR="000D3240" w:rsidRPr="0097637D" w:rsidRDefault="000D3240" w:rsidP="000D3240">
      <w:pPr>
        <w:jc w:val="both"/>
        <w:rPr>
          <w:rFonts w:ascii="Times New Roman" w:hAnsi="Times New Roman" w:cs="Times New Roman"/>
          <w:b/>
          <w:sz w:val="24"/>
          <w:szCs w:val="24"/>
        </w:rPr>
      </w:pPr>
      <w:r w:rsidRPr="0097637D">
        <w:rPr>
          <w:rFonts w:ascii="Times New Roman" w:hAnsi="Times New Roman" w:cs="Times New Roman"/>
          <w:b/>
          <w:sz w:val="24"/>
          <w:szCs w:val="24"/>
        </w:rPr>
        <w:t>1</w:t>
      </w:r>
      <w:r>
        <w:rPr>
          <w:rFonts w:ascii="Times New Roman" w:hAnsi="Times New Roman" w:cs="Times New Roman"/>
          <w:b/>
          <w:sz w:val="24"/>
          <w:szCs w:val="24"/>
        </w:rPr>
        <w:t>0</w:t>
      </w:r>
      <w:r w:rsidRPr="0097637D">
        <w:rPr>
          <w:rFonts w:ascii="Times New Roman" w:hAnsi="Times New Roman" w:cs="Times New Roman"/>
          <w:b/>
          <w:sz w:val="24"/>
          <w:szCs w:val="24"/>
        </w:rPr>
        <w:t>. Standard sanitarny wykonywania usług oraz ochrony środowiska</w:t>
      </w:r>
    </w:p>
    <w:p w:rsidR="000D3240" w:rsidRPr="00260D56" w:rsidRDefault="000D3240" w:rsidP="000D3240">
      <w:pPr>
        <w:jc w:val="both"/>
        <w:rPr>
          <w:rFonts w:ascii="Times New Roman" w:hAnsi="Times New Roman" w:cs="Times New Roman"/>
          <w:sz w:val="24"/>
          <w:szCs w:val="24"/>
        </w:rPr>
      </w:pPr>
    </w:p>
    <w:p w:rsidR="000D3240" w:rsidRDefault="000D3240" w:rsidP="000D3240">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Wykonawca zapewnia właściwy stan sanitarny (mycie i dezynfekcję) pojazdów używanych podczas realizacji zamówienia</w:t>
      </w:r>
      <w:r w:rsidRPr="000D3240">
        <w:rPr>
          <w:rFonts w:ascii="Times New Roman" w:hAnsi="Times New Roman" w:cs="Times New Roman"/>
          <w:sz w:val="24"/>
          <w:szCs w:val="24"/>
        </w:rPr>
        <w:t>(mycie oraz dezynfekcja sprzętu powinna odbywać się zgodnie z przepisami dotyczącymi ochrony środowiska i ochrony sanitarnej)</w:t>
      </w:r>
      <w:r w:rsidRPr="00260D56">
        <w:rPr>
          <w:rFonts w:ascii="Times New Roman" w:hAnsi="Times New Roman" w:cs="Times New Roman"/>
          <w:sz w:val="24"/>
          <w:szCs w:val="24"/>
        </w:rPr>
        <w:t xml:space="preserve">. </w:t>
      </w:r>
    </w:p>
    <w:p w:rsidR="000D3240" w:rsidRDefault="000D3240" w:rsidP="000D3240">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2) Pojazdy i urządzenia muszą być poddawane myciu i dezynfekcji z częstotliwością gwarantującą zapewnienie im właściwego stanu sanitarnego, nie rzadziej niż raz na miesiąc, a w okresie letnim, nie rzadziej niż raz na 2 tygodnie - Wykonawca zobowiązany będzie na żądanie Zamawiającego przedstawić mu dokumenty potwierdzające wykonanie tych czynności. </w:t>
      </w:r>
    </w:p>
    <w:p w:rsidR="000D3240" w:rsidRDefault="000D3240" w:rsidP="000D3240">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3) Wykonawca zobowiązany jest do odbierania i transportowania odpadów komunalnych pojazdami bezpylnymi, hakowymi, HDS oraz innymi pojazdami zgodnie z zasadami sposobu umieszczenia ładunku określonymi w art. 61 ustawy z dnia 20 czerwca 1997 r. Prawo o ruchu drogowym (Dz. U. z 201</w:t>
      </w:r>
      <w:r>
        <w:rPr>
          <w:rFonts w:ascii="Times New Roman" w:hAnsi="Times New Roman" w:cs="Times New Roman"/>
          <w:sz w:val="24"/>
          <w:szCs w:val="24"/>
        </w:rPr>
        <w:t>8 r. poz. 1990 ze</w:t>
      </w:r>
      <w:r w:rsidRPr="00260D56">
        <w:rPr>
          <w:rFonts w:ascii="Times New Roman" w:hAnsi="Times New Roman" w:cs="Times New Roman"/>
          <w:sz w:val="24"/>
          <w:szCs w:val="24"/>
        </w:rPr>
        <w:t xml:space="preserve"> zm.). </w:t>
      </w:r>
    </w:p>
    <w:p w:rsidR="000D3240" w:rsidRDefault="000D3240" w:rsidP="000D3240">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4) </w:t>
      </w:r>
      <w:r w:rsidRPr="000D3240">
        <w:rPr>
          <w:rFonts w:ascii="Times New Roman" w:hAnsi="Times New Roman" w:cs="Times New Roman"/>
          <w:sz w:val="24"/>
          <w:szCs w:val="24"/>
        </w:rPr>
        <w:t>Pojazdy i urządzenia należące do Wykonawcy muszą być wyposażone w zabezpieczenia przewożonych odpadów przed rozsypaniem, wyciekami na drogę, rozwiewaniem, jak też przed stwarzaniem uciążliwości odorowych.</w:t>
      </w:r>
    </w:p>
    <w:p w:rsidR="000D3240" w:rsidRDefault="000D3240" w:rsidP="000D3240">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5) Pojazdy muszą być wyposażone w narzędzia lub urządzenia umożliwiające sprzątanie terenu po opróżnieniu pojemników i / lub odebraniu worków. </w:t>
      </w:r>
    </w:p>
    <w:p w:rsidR="000D3240" w:rsidRDefault="000D3240" w:rsidP="000D3240">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6) </w:t>
      </w:r>
      <w:r w:rsidRPr="000D3240">
        <w:rPr>
          <w:rFonts w:ascii="Times New Roman" w:hAnsi="Times New Roman" w:cs="Times New Roman"/>
          <w:sz w:val="24"/>
          <w:szCs w:val="24"/>
        </w:rPr>
        <w:t>Pojazdy należące do Wykonawcy muszą być w pełni sprawne, posiadające aktualne badania techniczne oraz trwale i czytelnie oznakowane, w widocznym miejscu, nazwą firmy oraz danymi adresowymi i numerem telefonu podmiotu odbierającego odpady komunalne od właścicieli nieruchomości.</w:t>
      </w:r>
    </w:p>
    <w:p w:rsidR="000D3240" w:rsidRDefault="000D3240" w:rsidP="000D3240">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lastRenderedPageBreak/>
        <w:t xml:space="preserve">7) </w:t>
      </w:r>
      <w:r w:rsidRPr="000D3240">
        <w:rPr>
          <w:rFonts w:ascii="Times New Roman" w:hAnsi="Times New Roman" w:cs="Times New Roman"/>
          <w:sz w:val="24"/>
          <w:szCs w:val="24"/>
        </w:rPr>
        <w:t>Na koniec dnia roboczego pojazdy muszą być opróżnione z odpadów i być zaparkowane wyłącznie na terenie bazy magazynowo – transportowej</w:t>
      </w:r>
      <w:r w:rsidRPr="00260D56">
        <w:rPr>
          <w:rFonts w:ascii="Times New Roman" w:hAnsi="Times New Roman" w:cs="Times New Roman"/>
          <w:sz w:val="24"/>
          <w:szCs w:val="24"/>
        </w:rPr>
        <w:t>.</w:t>
      </w:r>
    </w:p>
    <w:p w:rsidR="000D3240" w:rsidRDefault="000D3240" w:rsidP="000D32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260D56">
        <w:rPr>
          <w:rFonts w:ascii="Times New Roman" w:hAnsi="Times New Roman" w:cs="Times New Roman"/>
          <w:sz w:val="24"/>
          <w:szCs w:val="24"/>
        </w:rPr>
        <w:t xml:space="preserve"> </w:t>
      </w:r>
      <w:r w:rsidR="00017691" w:rsidRPr="00017691">
        <w:rPr>
          <w:rFonts w:ascii="Times New Roman" w:hAnsi="Times New Roman" w:cs="Times New Roman"/>
          <w:sz w:val="24"/>
          <w:szCs w:val="24"/>
        </w:rPr>
        <w:t xml:space="preserve">Wykonawca zobowiązany jest do realizacji usługi odbioru odpadów pojazdami spełniającymi wytyczne Rozporządzenia Ministra Środowiska z dnia 7 października 2016 r. </w:t>
      </w:r>
      <w:r w:rsidR="00017691">
        <w:rPr>
          <w:rFonts w:ascii="Times New Roman" w:hAnsi="Times New Roman" w:cs="Times New Roman"/>
          <w:sz w:val="24"/>
          <w:szCs w:val="24"/>
        </w:rPr>
        <w:t xml:space="preserve">    </w:t>
      </w:r>
      <w:r w:rsidR="00017691" w:rsidRPr="00017691">
        <w:rPr>
          <w:rFonts w:ascii="Times New Roman" w:hAnsi="Times New Roman" w:cs="Times New Roman"/>
          <w:sz w:val="24"/>
          <w:szCs w:val="24"/>
        </w:rPr>
        <w:t>w sprawie szczegółowych wymagań dla transportu odpadów (Dz. U. z 2016 r. poz. 1742).</w:t>
      </w:r>
    </w:p>
    <w:p w:rsidR="000D3240" w:rsidRPr="007C6071" w:rsidRDefault="000D3240" w:rsidP="000D3240">
      <w:pPr>
        <w:spacing w:line="360" w:lineRule="auto"/>
        <w:jc w:val="both"/>
        <w:rPr>
          <w:rFonts w:ascii="Times New Roman" w:hAnsi="Times New Roman" w:cs="Times New Roman"/>
          <w:b/>
          <w:sz w:val="24"/>
          <w:szCs w:val="24"/>
        </w:rPr>
      </w:pPr>
      <w:r w:rsidRPr="00CF2C10">
        <w:rPr>
          <w:rFonts w:ascii="Times New Roman" w:hAnsi="Times New Roman" w:cs="Times New Roman"/>
          <w:b/>
          <w:sz w:val="24"/>
          <w:szCs w:val="24"/>
        </w:rPr>
        <w:t>1</w:t>
      </w:r>
      <w:r>
        <w:rPr>
          <w:rFonts w:ascii="Times New Roman" w:hAnsi="Times New Roman" w:cs="Times New Roman"/>
          <w:b/>
          <w:sz w:val="24"/>
          <w:szCs w:val="24"/>
        </w:rPr>
        <w:t>1</w:t>
      </w:r>
      <w:r w:rsidRPr="00CF2C10">
        <w:rPr>
          <w:rFonts w:ascii="Times New Roman" w:hAnsi="Times New Roman" w:cs="Times New Roman"/>
          <w:b/>
          <w:sz w:val="24"/>
          <w:szCs w:val="24"/>
        </w:rPr>
        <w:t>. Sprzęt techniczny</w:t>
      </w:r>
    </w:p>
    <w:p w:rsidR="00670238" w:rsidRDefault="000D3240" w:rsidP="007C6071">
      <w:pPr>
        <w:spacing w:line="360" w:lineRule="auto"/>
        <w:ind w:firstLine="708"/>
        <w:jc w:val="both"/>
        <w:rPr>
          <w:rFonts w:ascii="Times New Roman" w:hAnsi="Times New Roman" w:cs="Times New Roman"/>
          <w:sz w:val="24"/>
          <w:szCs w:val="24"/>
        </w:rPr>
      </w:pPr>
      <w:r w:rsidRPr="00FE7CB7">
        <w:rPr>
          <w:rFonts w:ascii="Times New Roman" w:hAnsi="Times New Roman" w:cs="Times New Roman"/>
          <w:sz w:val="24"/>
          <w:szCs w:val="24"/>
        </w:rPr>
        <w:t>Wykonawca zobowiązany jest realizować zamówienie dysponując sprzętem oraz bazą magazynowo</w:t>
      </w:r>
      <w:r>
        <w:rPr>
          <w:rFonts w:ascii="Times New Roman" w:hAnsi="Times New Roman" w:cs="Times New Roman"/>
          <w:sz w:val="24"/>
          <w:szCs w:val="24"/>
        </w:rPr>
        <w:t xml:space="preserve"> </w:t>
      </w:r>
      <w:r w:rsidRPr="00FE7CB7">
        <w:rPr>
          <w:rFonts w:ascii="Times New Roman" w:hAnsi="Times New Roman" w:cs="Times New Roman"/>
          <w:sz w:val="24"/>
          <w:szCs w:val="24"/>
        </w:rPr>
        <w:t>-</w:t>
      </w:r>
      <w:r>
        <w:rPr>
          <w:rFonts w:ascii="Times New Roman" w:hAnsi="Times New Roman" w:cs="Times New Roman"/>
          <w:sz w:val="24"/>
          <w:szCs w:val="24"/>
        </w:rPr>
        <w:t xml:space="preserve"> </w:t>
      </w:r>
      <w:r w:rsidRPr="00FE7CB7">
        <w:rPr>
          <w:rFonts w:ascii="Times New Roman" w:hAnsi="Times New Roman" w:cs="Times New Roman"/>
          <w:sz w:val="24"/>
          <w:szCs w:val="24"/>
        </w:rPr>
        <w:t xml:space="preserve">transportową zgodnie z Rozporządzeniem Ministra Środowiska z dnia </w:t>
      </w:r>
      <w:r>
        <w:rPr>
          <w:rFonts w:ascii="Times New Roman" w:hAnsi="Times New Roman" w:cs="Times New Roman"/>
          <w:sz w:val="24"/>
          <w:szCs w:val="24"/>
        </w:rPr>
        <w:t xml:space="preserve">                 </w:t>
      </w:r>
      <w:r w:rsidRPr="00FE7CB7">
        <w:rPr>
          <w:rFonts w:ascii="Times New Roman" w:hAnsi="Times New Roman" w:cs="Times New Roman"/>
          <w:sz w:val="24"/>
          <w:szCs w:val="24"/>
        </w:rPr>
        <w:t>11 stycznia 2013 r. w sprawie szczegółowych wymagań w zakresie odbierania odpadów komunalnych od właścicieli nieruchomości (Dz. U. z 2013 r. poz. 122).</w:t>
      </w:r>
    </w:p>
    <w:p w:rsidR="008351C6" w:rsidRDefault="00260D56" w:rsidP="00F35753">
      <w:pPr>
        <w:spacing w:line="360" w:lineRule="auto"/>
        <w:jc w:val="both"/>
        <w:rPr>
          <w:rFonts w:ascii="Times New Roman" w:hAnsi="Times New Roman" w:cs="Times New Roman"/>
          <w:sz w:val="24"/>
          <w:szCs w:val="24"/>
        </w:rPr>
      </w:pPr>
      <w:r w:rsidRPr="008351C6">
        <w:rPr>
          <w:rFonts w:ascii="Times New Roman" w:hAnsi="Times New Roman" w:cs="Times New Roman"/>
          <w:b/>
          <w:sz w:val="24"/>
          <w:szCs w:val="24"/>
        </w:rPr>
        <w:t>1</w:t>
      </w:r>
      <w:r w:rsidR="000D3240">
        <w:rPr>
          <w:rFonts w:ascii="Times New Roman" w:hAnsi="Times New Roman" w:cs="Times New Roman"/>
          <w:b/>
          <w:sz w:val="24"/>
          <w:szCs w:val="24"/>
        </w:rPr>
        <w:t>2</w:t>
      </w:r>
      <w:r w:rsidRPr="008351C6">
        <w:rPr>
          <w:rFonts w:ascii="Times New Roman" w:hAnsi="Times New Roman" w:cs="Times New Roman"/>
          <w:b/>
          <w:sz w:val="24"/>
          <w:szCs w:val="24"/>
        </w:rPr>
        <w:t>. Wykonawca zobowiązany jest do realizacji przedmiotu umowy przy zachowaniu należytej staranności i przestrzegania obowiązujących przepisów prawa takich jak</w:t>
      </w:r>
      <w:r w:rsidRPr="00260D56">
        <w:rPr>
          <w:rFonts w:ascii="Times New Roman" w:hAnsi="Times New Roman" w:cs="Times New Roman"/>
          <w:sz w:val="24"/>
          <w:szCs w:val="24"/>
        </w:rPr>
        <w:t xml:space="preserve">: </w:t>
      </w:r>
    </w:p>
    <w:p w:rsidR="008351C6" w:rsidRDefault="008351C6" w:rsidP="008351C6">
      <w:pPr>
        <w:ind w:left="170"/>
        <w:jc w:val="both"/>
        <w:rPr>
          <w:rFonts w:ascii="Times New Roman" w:hAnsi="Times New Roman" w:cs="Times New Roman"/>
          <w:sz w:val="24"/>
          <w:szCs w:val="24"/>
        </w:rPr>
      </w:pPr>
    </w:p>
    <w:p w:rsidR="008351C6" w:rsidRDefault="00260D56" w:rsidP="003A7277">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ustawa z dnia 13 września 1996 r. o utrzymaniu czystości i porządku w gminach</w:t>
      </w:r>
      <w:r w:rsidR="008351C6">
        <w:rPr>
          <w:rFonts w:ascii="Times New Roman" w:hAnsi="Times New Roman" w:cs="Times New Roman"/>
          <w:sz w:val="24"/>
          <w:szCs w:val="24"/>
        </w:rPr>
        <w:t xml:space="preserve"> </w:t>
      </w:r>
      <w:r w:rsidR="00A73048">
        <w:rPr>
          <w:rFonts w:ascii="Times New Roman" w:hAnsi="Times New Roman" w:cs="Times New Roman"/>
          <w:sz w:val="24"/>
          <w:szCs w:val="24"/>
        </w:rPr>
        <w:t xml:space="preserve">                   </w:t>
      </w:r>
      <w:r w:rsidR="008351C6">
        <w:rPr>
          <w:rFonts w:ascii="Times New Roman" w:hAnsi="Times New Roman" w:cs="Times New Roman"/>
          <w:sz w:val="24"/>
          <w:szCs w:val="24"/>
        </w:rPr>
        <w:t>(Dz. U. z 201</w:t>
      </w:r>
      <w:r w:rsidR="008C18DE">
        <w:rPr>
          <w:rFonts w:ascii="Times New Roman" w:hAnsi="Times New Roman" w:cs="Times New Roman"/>
          <w:sz w:val="24"/>
          <w:szCs w:val="24"/>
        </w:rPr>
        <w:t>9</w:t>
      </w:r>
      <w:r w:rsidR="008351C6">
        <w:rPr>
          <w:rFonts w:ascii="Times New Roman" w:hAnsi="Times New Roman" w:cs="Times New Roman"/>
          <w:sz w:val="24"/>
          <w:szCs w:val="24"/>
        </w:rPr>
        <w:t xml:space="preserve"> r., poz. </w:t>
      </w:r>
      <w:r w:rsidR="008C18DE">
        <w:rPr>
          <w:rFonts w:ascii="Times New Roman" w:hAnsi="Times New Roman" w:cs="Times New Roman"/>
          <w:sz w:val="24"/>
          <w:szCs w:val="24"/>
        </w:rPr>
        <w:t>2010</w:t>
      </w:r>
      <w:r w:rsidR="00E64815">
        <w:rPr>
          <w:rFonts w:ascii="Times New Roman" w:hAnsi="Times New Roman" w:cs="Times New Roman"/>
          <w:sz w:val="24"/>
          <w:szCs w:val="24"/>
        </w:rPr>
        <w:t xml:space="preserve"> ze zm.</w:t>
      </w:r>
      <w:r w:rsidR="008351C6">
        <w:rPr>
          <w:rFonts w:ascii="Times New Roman" w:hAnsi="Times New Roman" w:cs="Times New Roman"/>
          <w:sz w:val="24"/>
          <w:szCs w:val="24"/>
        </w:rPr>
        <w:t>)</w:t>
      </w:r>
      <w:r w:rsidR="00672577">
        <w:rPr>
          <w:rFonts w:ascii="Times New Roman" w:hAnsi="Times New Roman" w:cs="Times New Roman"/>
          <w:sz w:val="24"/>
          <w:szCs w:val="24"/>
        </w:rPr>
        <w:t xml:space="preserve"> oraz uchwalonych na podstawie delegacji ustawowej aktów prawa miejscowego</w:t>
      </w:r>
      <w:r w:rsidR="008351C6">
        <w:rPr>
          <w:rFonts w:ascii="Times New Roman" w:hAnsi="Times New Roman" w:cs="Times New Roman"/>
          <w:sz w:val="24"/>
          <w:szCs w:val="24"/>
        </w:rPr>
        <w:t>;</w:t>
      </w:r>
    </w:p>
    <w:p w:rsidR="008351C6" w:rsidRDefault="00260D56" w:rsidP="003A7277">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2) ustawa z dnia 14 grudnia 2012 r. o odpadach (Dz. U. z 2</w:t>
      </w:r>
      <w:r w:rsidR="00913E0E">
        <w:rPr>
          <w:rFonts w:ascii="Times New Roman" w:hAnsi="Times New Roman" w:cs="Times New Roman"/>
          <w:sz w:val="24"/>
          <w:szCs w:val="24"/>
        </w:rPr>
        <w:t>01</w:t>
      </w:r>
      <w:r w:rsidR="008C18DE">
        <w:rPr>
          <w:rFonts w:ascii="Times New Roman" w:hAnsi="Times New Roman" w:cs="Times New Roman"/>
          <w:sz w:val="24"/>
          <w:szCs w:val="24"/>
        </w:rPr>
        <w:t>9</w:t>
      </w:r>
      <w:r w:rsidR="005A34AE">
        <w:rPr>
          <w:rFonts w:ascii="Times New Roman" w:hAnsi="Times New Roman" w:cs="Times New Roman"/>
          <w:sz w:val="24"/>
          <w:szCs w:val="24"/>
        </w:rPr>
        <w:t xml:space="preserve"> r., poz. </w:t>
      </w:r>
      <w:r w:rsidR="008C18DE">
        <w:rPr>
          <w:rFonts w:ascii="Times New Roman" w:hAnsi="Times New Roman" w:cs="Times New Roman"/>
          <w:sz w:val="24"/>
          <w:szCs w:val="24"/>
        </w:rPr>
        <w:t>701</w:t>
      </w:r>
      <w:r w:rsidR="005A34AE">
        <w:rPr>
          <w:rFonts w:ascii="Times New Roman" w:hAnsi="Times New Roman" w:cs="Times New Roman"/>
          <w:sz w:val="24"/>
          <w:szCs w:val="24"/>
        </w:rPr>
        <w:t xml:space="preserve"> </w:t>
      </w:r>
      <w:r w:rsidR="00E64815">
        <w:rPr>
          <w:rFonts w:ascii="Times New Roman" w:hAnsi="Times New Roman" w:cs="Times New Roman"/>
          <w:sz w:val="24"/>
          <w:szCs w:val="24"/>
        </w:rPr>
        <w:t>ze zm.);</w:t>
      </w:r>
    </w:p>
    <w:p w:rsidR="008351C6" w:rsidRDefault="00260D56" w:rsidP="003A7277">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3) ustawa z dnia 27 kwietnia 2001 r. Prawo ochrony środowiska (Dz. U. z</w:t>
      </w:r>
      <w:r w:rsidR="00E64815">
        <w:rPr>
          <w:rFonts w:ascii="Times New Roman" w:hAnsi="Times New Roman" w:cs="Times New Roman"/>
          <w:sz w:val="24"/>
          <w:szCs w:val="24"/>
        </w:rPr>
        <w:t xml:space="preserve"> 201</w:t>
      </w:r>
      <w:r w:rsidR="008C18DE">
        <w:rPr>
          <w:rFonts w:ascii="Times New Roman" w:hAnsi="Times New Roman" w:cs="Times New Roman"/>
          <w:sz w:val="24"/>
          <w:szCs w:val="24"/>
        </w:rPr>
        <w:t>9</w:t>
      </w:r>
      <w:r w:rsidR="00E64815">
        <w:rPr>
          <w:rFonts w:ascii="Times New Roman" w:hAnsi="Times New Roman" w:cs="Times New Roman"/>
          <w:sz w:val="24"/>
          <w:szCs w:val="24"/>
        </w:rPr>
        <w:t xml:space="preserve"> r., poz. </w:t>
      </w:r>
      <w:r w:rsidR="008C18DE">
        <w:rPr>
          <w:rFonts w:ascii="Times New Roman" w:hAnsi="Times New Roman" w:cs="Times New Roman"/>
          <w:sz w:val="24"/>
          <w:szCs w:val="24"/>
        </w:rPr>
        <w:t>1396</w:t>
      </w:r>
      <w:r w:rsidR="00E64815">
        <w:rPr>
          <w:rFonts w:ascii="Times New Roman" w:hAnsi="Times New Roman" w:cs="Times New Roman"/>
          <w:sz w:val="24"/>
          <w:szCs w:val="24"/>
        </w:rPr>
        <w:t xml:space="preserve"> </w:t>
      </w:r>
      <w:r w:rsidR="008351C6">
        <w:rPr>
          <w:rFonts w:ascii="Times New Roman" w:hAnsi="Times New Roman" w:cs="Times New Roman"/>
          <w:sz w:val="24"/>
          <w:szCs w:val="24"/>
        </w:rPr>
        <w:t xml:space="preserve"> </w:t>
      </w:r>
      <w:r w:rsidR="00E64815">
        <w:rPr>
          <w:rFonts w:ascii="Times New Roman" w:hAnsi="Times New Roman" w:cs="Times New Roman"/>
          <w:sz w:val="24"/>
          <w:szCs w:val="24"/>
        </w:rPr>
        <w:t>ze zm.);</w:t>
      </w:r>
    </w:p>
    <w:p w:rsidR="008351C6" w:rsidRDefault="00260D56" w:rsidP="003A7277">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4) </w:t>
      </w:r>
      <w:r w:rsidR="00672577" w:rsidRPr="00672577">
        <w:rPr>
          <w:rFonts w:ascii="Times New Roman" w:hAnsi="Times New Roman" w:cs="Times New Roman"/>
          <w:sz w:val="24"/>
          <w:szCs w:val="24"/>
        </w:rPr>
        <w:t>ustaw</w:t>
      </w:r>
      <w:r w:rsidR="009B1E37">
        <w:rPr>
          <w:rFonts w:ascii="Times New Roman" w:hAnsi="Times New Roman" w:cs="Times New Roman"/>
          <w:sz w:val="24"/>
          <w:szCs w:val="24"/>
        </w:rPr>
        <w:t>a</w:t>
      </w:r>
      <w:r w:rsidR="00672577" w:rsidRPr="00672577">
        <w:rPr>
          <w:rFonts w:ascii="Times New Roman" w:hAnsi="Times New Roman" w:cs="Times New Roman"/>
          <w:sz w:val="24"/>
          <w:szCs w:val="24"/>
        </w:rPr>
        <w:t xml:space="preserve"> z dnia 6 marca 2018 r. Prawo przedsiębiorców (Dz. U z 2019 r., poz. 1292)</w:t>
      </w:r>
      <w:r w:rsidR="00E64815">
        <w:rPr>
          <w:rFonts w:ascii="Times New Roman" w:hAnsi="Times New Roman" w:cs="Times New Roman"/>
          <w:sz w:val="24"/>
          <w:szCs w:val="24"/>
        </w:rPr>
        <w:t>;</w:t>
      </w:r>
    </w:p>
    <w:p w:rsidR="008351C6" w:rsidRDefault="00260D56" w:rsidP="003A7277">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5) ustawa z dnia 24 kwietnia 2009 r. o bateriach i akumulatorach (Dz. U. z </w:t>
      </w:r>
      <w:r w:rsidR="008351C6">
        <w:rPr>
          <w:rFonts w:ascii="Times New Roman" w:hAnsi="Times New Roman" w:cs="Times New Roman"/>
          <w:sz w:val="24"/>
          <w:szCs w:val="24"/>
        </w:rPr>
        <w:t>201</w:t>
      </w:r>
      <w:r w:rsidR="00672577">
        <w:rPr>
          <w:rFonts w:ascii="Times New Roman" w:hAnsi="Times New Roman" w:cs="Times New Roman"/>
          <w:sz w:val="24"/>
          <w:szCs w:val="24"/>
        </w:rPr>
        <w:t>9</w:t>
      </w:r>
      <w:r w:rsidR="008351C6">
        <w:rPr>
          <w:rFonts w:ascii="Times New Roman" w:hAnsi="Times New Roman" w:cs="Times New Roman"/>
          <w:sz w:val="24"/>
          <w:szCs w:val="24"/>
        </w:rPr>
        <w:t xml:space="preserve"> r., poz. </w:t>
      </w:r>
      <w:r w:rsidR="00D55CB5">
        <w:rPr>
          <w:rFonts w:ascii="Times New Roman" w:hAnsi="Times New Roman" w:cs="Times New Roman"/>
          <w:sz w:val="24"/>
          <w:szCs w:val="24"/>
        </w:rPr>
        <w:t xml:space="preserve">521 </w:t>
      </w:r>
      <w:r w:rsidR="00E64815">
        <w:rPr>
          <w:rFonts w:ascii="Times New Roman" w:hAnsi="Times New Roman" w:cs="Times New Roman"/>
          <w:sz w:val="24"/>
          <w:szCs w:val="24"/>
        </w:rPr>
        <w:t>z</w:t>
      </w:r>
      <w:r w:rsidR="00017691">
        <w:rPr>
          <w:rFonts w:ascii="Times New Roman" w:hAnsi="Times New Roman" w:cs="Times New Roman"/>
          <w:sz w:val="24"/>
          <w:szCs w:val="24"/>
        </w:rPr>
        <w:t>e</w:t>
      </w:r>
      <w:r w:rsidR="00D55CB5">
        <w:rPr>
          <w:rFonts w:ascii="Times New Roman" w:hAnsi="Times New Roman" w:cs="Times New Roman"/>
          <w:sz w:val="24"/>
          <w:szCs w:val="24"/>
        </w:rPr>
        <w:t xml:space="preserve"> zm.</w:t>
      </w:r>
      <w:r w:rsidR="00E64815">
        <w:rPr>
          <w:rFonts w:ascii="Times New Roman" w:hAnsi="Times New Roman" w:cs="Times New Roman"/>
          <w:sz w:val="24"/>
          <w:szCs w:val="24"/>
        </w:rPr>
        <w:t>);</w:t>
      </w:r>
    </w:p>
    <w:p w:rsidR="00E64815" w:rsidRDefault="00D55CB5" w:rsidP="003A727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260D56" w:rsidRPr="00260D56">
        <w:rPr>
          <w:rFonts w:ascii="Times New Roman" w:hAnsi="Times New Roman" w:cs="Times New Roman"/>
          <w:sz w:val="24"/>
          <w:szCs w:val="24"/>
        </w:rPr>
        <w:t>) rozporządzenie Ministra Środowiska z dnia 16 czerwca 2009 r. w sprawie bezpieczeństwa i higieny pracy przy gospodarowaniu odpadami komunalnymi (D</w:t>
      </w:r>
      <w:r w:rsidR="00E64815">
        <w:rPr>
          <w:rFonts w:ascii="Times New Roman" w:hAnsi="Times New Roman" w:cs="Times New Roman"/>
          <w:sz w:val="24"/>
          <w:szCs w:val="24"/>
        </w:rPr>
        <w:t>z. U. 2009 r., nr 104 poz. 868);</w:t>
      </w:r>
      <w:r w:rsidR="00260D56" w:rsidRPr="00260D56">
        <w:rPr>
          <w:rFonts w:ascii="Times New Roman" w:hAnsi="Times New Roman" w:cs="Times New Roman"/>
          <w:sz w:val="24"/>
          <w:szCs w:val="24"/>
        </w:rPr>
        <w:t xml:space="preserve"> </w:t>
      </w:r>
    </w:p>
    <w:p w:rsidR="005D1FB9" w:rsidRPr="00785207" w:rsidRDefault="00D55CB5" w:rsidP="003A7277">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260D56" w:rsidRPr="00260D56">
        <w:rPr>
          <w:rFonts w:ascii="Times New Roman" w:hAnsi="Times New Roman" w:cs="Times New Roman"/>
          <w:sz w:val="24"/>
          <w:szCs w:val="24"/>
        </w:rPr>
        <w:t xml:space="preserve">) rozporządzenie Ministra </w:t>
      </w:r>
      <w:r>
        <w:rPr>
          <w:rFonts w:ascii="Times New Roman" w:hAnsi="Times New Roman" w:cs="Times New Roman"/>
          <w:sz w:val="24"/>
          <w:szCs w:val="24"/>
        </w:rPr>
        <w:t>Klimatu</w:t>
      </w:r>
      <w:r w:rsidR="00260D56" w:rsidRPr="00260D56">
        <w:rPr>
          <w:rFonts w:ascii="Times New Roman" w:hAnsi="Times New Roman" w:cs="Times New Roman"/>
          <w:sz w:val="24"/>
          <w:szCs w:val="24"/>
        </w:rPr>
        <w:t xml:space="preserve"> z dnia </w:t>
      </w:r>
      <w:r w:rsidR="00517AC6">
        <w:rPr>
          <w:rFonts w:ascii="Times New Roman" w:hAnsi="Times New Roman" w:cs="Times New Roman"/>
          <w:sz w:val="24"/>
          <w:szCs w:val="24"/>
        </w:rPr>
        <w:t>2</w:t>
      </w:r>
      <w:r w:rsidR="00260D56" w:rsidRPr="00260D56">
        <w:rPr>
          <w:rFonts w:ascii="Times New Roman" w:hAnsi="Times New Roman" w:cs="Times New Roman"/>
          <w:sz w:val="24"/>
          <w:szCs w:val="24"/>
        </w:rPr>
        <w:t xml:space="preserve"> </w:t>
      </w:r>
      <w:r w:rsidR="00517AC6">
        <w:rPr>
          <w:rFonts w:ascii="Times New Roman" w:hAnsi="Times New Roman" w:cs="Times New Roman"/>
          <w:sz w:val="24"/>
          <w:szCs w:val="24"/>
        </w:rPr>
        <w:t>stycznia</w:t>
      </w:r>
      <w:r w:rsidR="00260D56" w:rsidRPr="00260D56">
        <w:rPr>
          <w:rFonts w:ascii="Times New Roman" w:hAnsi="Times New Roman" w:cs="Times New Roman"/>
          <w:sz w:val="24"/>
          <w:szCs w:val="24"/>
        </w:rPr>
        <w:t xml:space="preserve"> 20</w:t>
      </w:r>
      <w:r w:rsidR="00517AC6">
        <w:rPr>
          <w:rFonts w:ascii="Times New Roman" w:hAnsi="Times New Roman" w:cs="Times New Roman"/>
          <w:sz w:val="24"/>
          <w:szCs w:val="24"/>
        </w:rPr>
        <w:t>20</w:t>
      </w:r>
      <w:r w:rsidR="00260D56" w:rsidRPr="00260D56">
        <w:rPr>
          <w:rFonts w:ascii="Times New Roman" w:hAnsi="Times New Roman" w:cs="Times New Roman"/>
          <w:sz w:val="24"/>
          <w:szCs w:val="24"/>
        </w:rPr>
        <w:t xml:space="preserve"> r. w sprawie katalogu odpadów </w:t>
      </w:r>
      <w:r w:rsidR="00BE2D27">
        <w:rPr>
          <w:rFonts w:ascii="Times New Roman" w:hAnsi="Times New Roman" w:cs="Times New Roman"/>
          <w:sz w:val="24"/>
          <w:szCs w:val="24"/>
        </w:rPr>
        <w:t xml:space="preserve">    </w:t>
      </w:r>
      <w:r w:rsidR="00260D56" w:rsidRPr="00260D56">
        <w:rPr>
          <w:rFonts w:ascii="Times New Roman" w:hAnsi="Times New Roman" w:cs="Times New Roman"/>
          <w:sz w:val="24"/>
          <w:szCs w:val="24"/>
        </w:rPr>
        <w:t xml:space="preserve">(Dz. </w:t>
      </w:r>
      <w:r w:rsidR="00260D56" w:rsidRPr="00785207">
        <w:rPr>
          <w:rFonts w:ascii="Times New Roman" w:hAnsi="Times New Roman" w:cs="Times New Roman"/>
          <w:sz w:val="24"/>
          <w:szCs w:val="24"/>
        </w:rPr>
        <w:t>U. 20</w:t>
      </w:r>
      <w:r w:rsidR="00517AC6" w:rsidRPr="00785207">
        <w:rPr>
          <w:rFonts w:ascii="Times New Roman" w:hAnsi="Times New Roman" w:cs="Times New Roman"/>
          <w:sz w:val="24"/>
          <w:szCs w:val="24"/>
        </w:rPr>
        <w:t>20</w:t>
      </w:r>
      <w:r w:rsidR="00260D56" w:rsidRPr="00785207">
        <w:rPr>
          <w:rFonts w:ascii="Times New Roman" w:hAnsi="Times New Roman" w:cs="Times New Roman"/>
          <w:sz w:val="24"/>
          <w:szCs w:val="24"/>
        </w:rPr>
        <w:t xml:space="preserve"> r., poz. 1</w:t>
      </w:r>
      <w:r w:rsidR="00517AC6" w:rsidRPr="00785207">
        <w:rPr>
          <w:rFonts w:ascii="Times New Roman" w:hAnsi="Times New Roman" w:cs="Times New Roman"/>
          <w:sz w:val="24"/>
          <w:szCs w:val="24"/>
        </w:rPr>
        <w:t>0</w:t>
      </w:r>
      <w:r w:rsidR="00260D56" w:rsidRPr="00785207">
        <w:rPr>
          <w:rFonts w:ascii="Times New Roman" w:hAnsi="Times New Roman" w:cs="Times New Roman"/>
          <w:sz w:val="24"/>
          <w:szCs w:val="24"/>
        </w:rPr>
        <w:t xml:space="preserve">), </w:t>
      </w:r>
    </w:p>
    <w:p w:rsidR="00E64815" w:rsidRPr="00785207" w:rsidRDefault="00785207" w:rsidP="003A7277">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260D56" w:rsidRPr="00785207">
        <w:rPr>
          <w:rFonts w:ascii="Times New Roman" w:hAnsi="Times New Roman" w:cs="Times New Roman"/>
          <w:sz w:val="24"/>
          <w:szCs w:val="24"/>
        </w:rPr>
        <w:t>) rozporządzenie Ministra Środowiska z dnia 14 grudnia 2016 r.</w:t>
      </w:r>
      <w:r w:rsidR="00E64815" w:rsidRPr="00785207">
        <w:rPr>
          <w:rFonts w:ascii="Times New Roman" w:hAnsi="Times New Roman" w:cs="Times New Roman"/>
          <w:sz w:val="24"/>
          <w:szCs w:val="24"/>
        </w:rPr>
        <w:t xml:space="preserve"> w sprawie poziomów recyklingu, </w:t>
      </w:r>
      <w:r w:rsidR="00260D56" w:rsidRPr="00785207">
        <w:rPr>
          <w:rFonts w:ascii="Times New Roman" w:hAnsi="Times New Roman" w:cs="Times New Roman"/>
          <w:sz w:val="24"/>
          <w:szCs w:val="24"/>
        </w:rPr>
        <w:t>przygotowania do ponownego użycia i odzysku innymi metodami niektórych frakcji odpadów komunalnyc</w:t>
      </w:r>
      <w:r w:rsidR="00E64815" w:rsidRPr="00785207">
        <w:rPr>
          <w:rFonts w:ascii="Times New Roman" w:hAnsi="Times New Roman" w:cs="Times New Roman"/>
          <w:sz w:val="24"/>
          <w:szCs w:val="24"/>
        </w:rPr>
        <w:t>h (Dz. U. z 2016 r., poz. 2167);</w:t>
      </w:r>
      <w:r w:rsidR="00260D56" w:rsidRPr="00785207">
        <w:rPr>
          <w:rFonts w:ascii="Times New Roman" w:hAnsi="Times New Roman" w:cs="Times New Roman"/>
          <w:sz w:val="24"/>
          <w:szCs w:val="24"/>
        </w:rPr>
        <w:t xml:space="preserve"> </w:t>
      </w:r>
    </w:p>
    <w:p w:rsidR="00E64815" w:rsidRDefault="00785207" w:rsidP="003A7277">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260D56" w:rsidRPr="00260D56">
        <w:rPr>
          <w:rFonts w:ascii="Times New Roman" w:hAnsi="Times New Roman" w:cs="Times New Roman"/>
          <w:sz w:val="24"/>
          <w:szCs w:val="24"/>
        </w:rPr>
        <w:t>) rozporządzenie Ministra Środowiska z dnia 11 stycznia 2013 r. w sprawie szczegółowych wymagań w zakresie odbierania odpadów komunalnych od właścicieli nieruchomoś</w:t>
      </w:r>
      <w:r w:rsidR="00E64815">
        <w:rPr>
          <w:rFonts w:ascii="Times New Roman" w:hAnsi="Times New Roman" w:cs="Times New Roman"/>
          <w:sz w:val="24"/>
          <w:szCs w:val="24"/>
        </w:rPr>
        <w:t xml:space="preserve">ci </w:t>
      </w:r>
      <w:r w:rsidR="00BE2D27">
        <w:rPr>
          <w:rFonts w:ascii="Times New Roman" w:hAnsi="Times New Roman" w:cs="Times New Roman"/>
          <w:sz w:val="24"/>
          <w:szCs w:val="24"/>
        </w:rPr>
        <w:t xml:space="preserve">           </w:t>
      </w:r>
      <w:r w:rsidR="00E64815">
        <w:rPr>
          <w:rFonts w:ascii="Times New Roman" w:hAnsi="Times New Roman" w:cs="Times New Roman"/>
          <w:sz w:val="24"/>
          <w:szCs w:val="24"/>
        </w:rPr>
        <w:t>(Dz. U. z 2013 r., poz. 122);</w:t>
      </w:r>
      <w:r w:rsidR="00260D56" w:rsidRPr="00260D56">
        <w:rPr>
          <w:rFonts w:ascii="Times New Roman" w:hAnsi="Times New Roman" w:cs="Times New Roman"/>
          <w:sz w:val="24"/>
          <w:szCs w:val="24"/>
        </w:rPr>
        <w:t xml:space="preserve"> </w:t>
      </w:r>
    </w:p>
    <w:p w:rsidR="00E64815" w:rsidRDefault="00260D56" w:rsidP="003A7277">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lastRenderedPageBreak/>
        <w:t>1</w:t>
      </w:r>
      <w:r w:rsidR="00785207">
        <w:rPr>
          <w:rFonts w:ascii="Times New Roman" w:hAnsi="Times New Roman" w:cs="Times New Roman"/>
          <w:sz w:val="24"/>
          <w:szCs w:val="24"/>
        </w:rPr>
        <w:t>0</w:t>
      </w:r>
      <w:r w:rsidRPr="00260D56">
        <w:rPr>
          <w:rFonts w:ascii="Times New Roman" w:hAnsi="Times New Roman" w:cs="Times New Roman"/>
          <w:sz w:val="24"/>
          <w:szCs w:val="24"/>
        </w:rPr>
        <w:t xml:space="preserve">) </w:t>
      </w:r>
      <w:r w:rsidR="0075075F">
        <w:rPr>
          <w:rFonts w:ascii="Times New Roman" w:hAnsi="Times New Roman" w:cs="Times New Roman"/>
          <w:sz w:val="24"/>
          <w:szCs w:val="24"/>
        </w:rPr>
        <w:t>rozporządzenie</w:t>
      </w:r>
      <w:r w:rsidR="0075075F" w:rsidRPr="00287AB8">
        <w:rPr>
          <w:rFonts w:ascii="Times New Roman" w:hAnsi="Times New Roman" w:cs="Times New Roman"/>
          <w:sz w:val="24"/>
          <w:szCs w:val="24"/>
        </w:rPr>
        <w:t xml:space="preserve"> Min</w:t>
      </w:r>
      <w:r w:rsidR="0075075F">
        <w:rPr>
          <w:rFonts w:ascii="Times New Roman" w:hAnsi="Times New Roman" w:cs="Times New Roman"/>
          <w:sz w:val="24"/>
          <w:szCs w:val="24"/>
        </w:rPr>
        <w:t xml:space="preserve">istra Środowiska z 15 grudnia 2017 </w:t>
      </w:r>
      <w:r w:rsidR="0075075F" w:rsidRPr="00287AB8">
        <w:rPr>
          <w:rFonts w:ascii="Times New Roman" w:hAnsi="Times New Roman" w:cs="Times New Roman"/>
          <w:sz w:val="24"/>
          <w:szCs w:val="24"/>
        </w:rPr>
        <w:t xml:space="preserve">r. w sprawie poziomów ograniczania </w:t>
      </w:r>
      <w:r w:rsidR="0075075F">
        <w:rPr>
          <w:rFonts w:ascii="Times New Roman" w:hAnsi="Times New Roman" w:cs="Times New Roman"/>
          <w:sz w:val="24"/>
          <w:szCs w:val="24"/>
        </w:rPr>
        <w:t xml:space="preserve">składowania </w:t>
      </w:r>
      <w:r w:rsidR="0075075F" w:rsidRPr="00287AB8">
        <w:rPr>
          <w:rFonts w:ascii="Times New Roman" w:hAnsi="Times New Roman" w:cs="Times New Roman"/>
          <w:sz w:val="24"/>
          <w:szCs w:val="24"/>
        </w:rPr>
        <w:t>masy odpadów komuna</w:t>
      </w:r>
      <w:r w:rsidR="0075075F">
        <w:rPr>
          <w:rFonts w:ascii="Times New Roman" w:hAnsi="Times New Roman" w:cs="Times New Roman"/>
          <w:sz w:val="24"/>
          <w:szCs w:val="24"/>
        </w:rPr>
        <w:t xml:space="preserve">lnych ulegających biodegradacji </w:t>
      </w:r>
      <w:r w:rsidR="00BE2D27">
        <w:rPr>
          <w:rFonts w:ascii="Times New Roman" w:hAnsi="Times New Roman" w:cs="Times New Roman"/>
          <w:sz w:val="24"/>
          <w:szCs w:val="24"/>
        </w:rPr>
        <w:t xml:space="preserve">                   </w:t>
      </w:r>
      <w:r w:rsidR="0075075F">
        <w:rPr>
          <w:rFonts w:ascii="Times New Roman" w:hAnsi="Times New Roman" w:cs="Times New Roman"/>
          <w:sz w:val="24"/>
          <w:szCs w:val="24"/>
        </w:rPr>
        <w:t>(Dz. U. z 2017 r, poz. 2412);</w:t>
      </w:r>
    </w:p>
    <w:p w:rsidR="00E64815" w:rsidRDefault="00260D56" w:rsidP="003A7277">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w:t>
      </w:r>
      <w:r w:rsidR="00785207">
        <w:rPr>
          <w:rFonts w:ascii="Times New Roman" w:hAnsi="Times New Roman" w:cs="Times New Roman"/>
          <w:sz w:val="24"/>
          <w:szCs w:val="24"/>
        </w:rPr>
        <w:t>1</w:t>
      </w:r>
      <w:r w:rsidRPr="00260D56">
        <w:rPr>
          <w:rFonts w:ascii="Times New Roman" w:hAnsi="Times New Roman" w:cs="Times New Roman"/>
          <w:sz w:val="24"/>
          <w:szCs w:val="24"/>
        </w:rPr>
        <w:t>) rozporządzenie Ministra Środowiska z dnia 29 grudnia 2016 r. w sprawie szczegółowego sposobu selektywnego zbierania wybranych frakcji od</w:t>
      </w:r>
      <w:r w:rsidR="00E64815">
        <w:rPr>
          <w:rFonts w:ascii="Times New Roman" w:hAnsi="Times New Roman" w:cs="Times New Roman"/>
          <w:sz w:val="24"/>
          <w:szCs w:val="24"/>
        </w:rPr>
        <w:t>padów (Dz. U. 201</w:t>
      </w:r>
      <w:r w:rsidR="00785207">
        <w:rPr>
          <w:rFonts w:ascii="Times New Roman" w:hAnsi="Times New Roman" w:cs="Times New Roman"/>
          <w:sz w:val="24"/>
          <w:szCs w:val="24"/>
        </w:rPr>
        <w:t>9</w:t>
      </w:r>
      <w:r w:rsidR="00E64815">
        <w:rPr>
          <w:rFonts w:ascii="Times New Roman" w:hAnsi="Times New Roman" w:cs="Times New Roman"/>
          <w:sz w:val="24"/>
          <w:szCs w:val="24"/>
        </w:rPr>
        <w:t xml:space="preserve"> r., poz. </w:t>
      </w:r>
      <w:r w:rsidR="00785207">
        <w:rPr>
          <w:rFonts w:ascii="Times New Roman" w:hAnsi="Times New Roman" w:cs="Times New Roman"/>
          <w:sz w:val="24"/>
          <w:szCs w:val="24"/>
        </w:rPr>
        <w:t>2028</w:t>
      </w:r>
      <w:r w:rsidR="00E64815">
        <w:rPr>
          <w:rFonts w:ascii="Times New Roman" w:hAnsi="Times New Roman" w:cs="Times New Roman"/>
          <w:sz w:val="24"/>
          <w:szCs w:val="24"/>
        </w:rPr>
        <w:t>);</w:t>
      </w:r>
      <w:r w:rsidRPr="00260D56">
        <w:rPr>
          <w:rFonts w:ascii="Times New Roman" w:hAnsi="Times New Roman" w:cs="Times New Roman"/>
          <w:sz w:val="24"/>
          <w:szCs w:val="24"/>
        </w:rPr>
        <w:t xml:space="preserve"> </w:t>
      </w:r>
    </w:p>
    <w:p w:rsidR="00260D56" w:rsidRDefault="00E64815" w:rsidP="00F13FD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F13FDD">
        <w:rPr>
          <w:rFonts w:ascii="Times New Roman" w:hAnsi="Times New Roman" w:cs="Times New Roman"/>
          <w:sz w:val="24"/>
          <w:szCs w:val="24"/>
        </w:rPr>
        <w:t>2</w:t>
      </w:r>
      <w:r w:rsidR="00260D56" w:rsidRPr="00260D56">
        <w:rPr>
          <w:rFonts w:ascii="Times New Roman" w:hAnsi="Times New Roman" w:cs="Times New Roman"/>
          <w:sz w:val="24"/>
          <w:szCs w:val="24"/>
        </w:rPr>
        <w:t xml:space="preserve">) </w:t>
      </w:r>
      <w:r w:rsidR="00145970">
        <w:rPr>
          <w:rFonts w:ascii="Times New Roman" w:hAnsi="Times New Roman" w:cs="Times New Roman"/>
          <w:sz w:val="24"/>
          <w:szCs w:val="24"/>
        </w:rPr>
        <w:t>rozporządzenia Ministra Środowiska z dnia 7 października 2016 r. w sprawie szczegółowych wymagań dla transportu odpadów (Dz. U. z 2016 r. poz. 1742);</w:t>
      </w:r>
    </w:p>
    <w:p w:rsidR="00145970" w:rsidRDefault="00145970" w:rsidP="00F13FDD">
      <w:pPr>
        <w:spacing w:line="360" w:lineRule="auto"/>
        <w:jc w:val="both"/>
        <w:rPr>
          <w:rFonts w:ascii="Times New Roman" w:hAnsi="Times New Roman" w:cs="Times New Roman"/>
          <w:sz w:val="24"/>
          <w:szCs w:val="24"/>
        </w:rPr>
      </w:pPr>
      <w:r>
        <w:rPr>
          <w:rFonts w:ascii="Times New Roman" w:hAnsi="Times New Roman" w:cs="Times New Roman"/>
          <w:sz w:val="24"/>
          <w:szCs w:val="24"/>
        </w:rPr>
        <w:t>13) ustawa z dnia 11 września 2015 r. o zużytym sprzęcie elektrycznym i elektronicznym</w:t>
      </w:r>
      <w:r w:rsidR="00E868F5">
        <w:rPr>
          <w:rFonts w:ascii="Times New Roman" w:hAnsi="Times New Roman" w:cs="Times New Roman"/>
          <w:sz w:val="24"/>
          <w:szCs w:val="24"/>
        </w:rPr>
        <w:t xml:space="preserve">      </w:t>
      </w:r>
      <w:r>
        <w:rPr>
          <w:rFonts w:ascii="Times New Roman" w:hAnsi="Times New Roman" w:cs="Times New Roman"/>
          <w:sz w:val="24"/>
          <w:szCs w:val="24"/>
        </w:rPr>
        <w:t>(Dz</w:t>
      </w:r>
      <w:r w:rsidR="008D5A30">
        <w:rPr>
          <w:rFonts w:ascii="Times New Roman" w:hAnsi="Times New Roman" w:cs="Times New Roman"/>
          <w:sz w:val="24"/>
          <w:szCs w:val="24"/>
        </w:rPr>
        <w:t>. U. 2019 r., poz. 1895);</w:t>
      </w:r>
    </w:p>
    <w:p w:rsidR="00017691" w:rsidRPr="00260D56" w:rsidRDefault="009B1E37" w:rsidP="003A7277">
      <w:pPr>
        <w:spacing w:line="360" w:lineRule="auto"/>
        <w:jc w:val="both"/>
        <w:rPr>
          <w:rFonts w:ascii="Times New Roman" w:hAnsi="Times New Roman" w:cs="Times New Roman"/>
          <w:sz w:val="24"/>
          <w:szCs w:val="24"/>
        </w:rPr>
      </w:pPr>
      <w:r>
        <w:rPr>
          <w:rFonts w:ascii="Times New Roman" w:hAnsi="Times New Roman" w:cs="Times New Roman"/>
          <w:sz w:val="24"/>
          <w:szCs w:val="24"/>
        </w:rPr>
        <w:t>14) ustawa z dnia 23 kwietnia 1964 r. Kodeks cywilny ( Dz. U. z 2019 r., poz.1145).</w:t>
      </w:r>
    </w:p>
    <w:p w:rsidR="00543236" w:rsidRPr="00260D56" w:rsidRDefault="00260D56" w:rsidP="007C6071">
      <w:pPr>
        <w:spacing w:line="360" w:lineRule="auto"/>
        <w:ind w:firstLine="708"/>
        <w:jc w:val="both"/>
        <w:rPr>
          <w:rFonts w:ascii="Times New Roman" w:hAnsi="Times New Roman" w:cs="Times New Roman"/>
          <w:sz w:val="24"/>
          <w:szCs w:val="24"/>
        </w:rPr>
      </w:pPr>
      <w:r w:rsidRPr="00260D56">
        <w:rPr>
          <w:rFonts w:ascii="Times New Roman" w:hAnsi="Times New Roman" w:cs="Times New Roman"/>
          <w:sz w:val="24"/>
          <w:szCs w:val="24"/>
        </w:rPr>
        <w:t>Wykonawca na każdym etapie realizacji zamówienia powinien monitorować obowiązujące przepisy i zgodnie z nimi realizować przedmiot zamówienia, w tym uwzględniać wszelkie zmiany i dostosować się do nich.</w:t>
      </w:r>
    </w:p>
    <w:p w:rsidR="00787192" w:rsidRPr="00787192" w:rsidRDefault="00787192" w:rsidP="003A7277">
      <w:pPr>
        <w:spacing w:line="360" w:lineRule="auto"/>
        <w:jc w:val="both"/>
        <w:rPr>
          <w:rFonts w:ascii="Times New Roman" w:hAnsi="Times New Roman" w:cs="Times New Roman"/>
          <w:b/>
          <w:sz w:val="24"/>
          <w:szCs w:val="24"/>
          <w:u w:val="single"/>
        </w:rPr>
      </w:pPr>
      <w:r w:rsidRPr="00787192">
        <w:rPr>
          <w:rFonts w:ascii="Times New Roman" w:hAnsi="Times New Roman" w:cs="Times New Roman"/>
          <w:b/>
          <w:sz w:val="24"/>
          <w:szCs w:val="24"/>
          <w:u w:val="single"/>
        </w:rPr>
        <w:t>Wymagania dotyczące zatrudniania osób wykonujących czynności w zakresie realizacji zamówienia</w:t>
      </w:r>
    </w:p>
    <w:p w:rsidR="0057758C" w:rsidRDefault="00787192" w:rsidP="003A7277">
      <w:pPr>
        <w:spacing w:line="360" w:lineRule="auto"/>
        <w:jc w:val="both"/>
        <w:rPr>
          <w:rFonts w:ascii="Times New Roman" w:hAnsi="Times New Roman" w:cs="Times New Roman"/>
          <w:sz w:val="24"/>
          <w:szCs w:val="24"/>
        </w:rPr>
      </w:pPr>
      <w:r w:rsidRPr="00787192">
        <w:rPr>
          <w:rFonts w:ascii="Times New Roman" w:hAnsi="Times New Roman" w:cs="Times New Roman"/>
          <w:sz w:val="24"/>
          <w:szCs w:val="24"/>
        </w:rPr>
        <w:t xml:space="preserve">Zamawiający, na podstawie art. 29 ust. 3 a ustawy PZP, wymaga zatrudnienia przez wykonawcę lub podwykonawcę na podstawie umowy o pracę wszystkich osób wykonujących czynności w zakresie realizacji przedmiotu zamówienia związanych bezpośrednio z odbiorem odpadów z nieruchomości (kierowców i załogę pojazdów odbierających odpady) - jeżeli wykonanie tych czynności polega na wykonywaniu pracy w sposób określony w art. 22 § 1 ustawy z dnia 26 czerwca 1974 </w:t>
      </w:r>
      <w:r w:rsidR="00E93493">
        <w:rPr>
          <w:rFonts w:ascii="Times New Roman" w:hAnsi="Times New Roman" w:cs="Times New Roman"/>
          <w:sz w:val="24"/>
          <w:szCs w:val="24"/>
        </w:rPr>
        <w:t xml:space="preserve">r. – Kodeks pracy </w:t>
      </w:r>
      <w:r w:rsidR="00E93493" w:rsidRPr="00574F04">
        <w:rPr>
          <w:rFonts w:ascii="Times New Roman" w:hAnsi="Times New Roman" w:cs="Times New Roman"/>
          <w:sz w:val="24"/>
          <w:szCs w:val="24"/>
        </w:rPr>
        <w:t>(Dz. U. z 201</w:t>
      </w:r>
      <w:r w:rsidR="00B74521">
        <w:rPr>
          <w:rFonts w:ascii="Times New Roman" w:hAnsi="Times New Roman" w:cs="Times New Roman"/>
          <w:sz w:val="24"/>
          <w:szCs w:val="24"/>
        </w:rPr>
        <w:t>9</w:t>
      </w:r>
      <w:r w:rsidR="00E93493" w:rsidRPr="00574F04">
        <w:rPr>
          <w:rFonts w:ascii="Times New Roman" w:hAnsi="Times New Roman" w:cs="Times New Roman"/>
          <w:sz w:val="24"/>
          <w:szCs w:val="24"/>
        </w:rPr>
        <w:t xml:space="preserve"> r. poz. 10</w:t>
      </w:r>
      <w:r w:rsidR="00B74521">
        <w:rPr>
          <w:rFonts w:ascii="Times New Roman" w:hAnsi="Times New Roman" w:cs="Times New Roman"/>
          <w:sz w:val="24"/>
          <w:szCs w:val="24"/>
        </w:rPr>
        <w:t>40</w:t>
      </w:r>
      <w:r w:rsidRPr="00574F04">
        <w:rPr>
          <w:rFonts w:ascii="Times New Roman" w:hAnsi="Times New Roman" w:cs="Times New Roman"/>
          <w:sz w:val="24"/>
          <w:szCs w:val="24"/>
        </w:rPr>
        <w:t xml:space="preserve"> z</w:t>
      </w:r>
      <w:r w:rsidR="00B74521">
        <w:rPr>
          <w:rFonts w:ascii="Times New Roman" w:hAnsi="Times New Roman" w:cs="Times New Roman"/>
          <w:sz w:val="24"/>
          <w:szCs w:val="24"/>
        </w:rPr>
        <w:t>e</w:t>
      </w:r>
      <w:r w:rsidRPr="00574F04">
        <w:rPr>
          <w:rFonts w:ascii="Times New Roman" w:hAnsi="Times New Roman" w:cs="Times New Roman"/>
          <w:sz w:val="24"/>
          <w:szCs w:val="24"/>
        </w:rPr>
        <w:t xml:space="preserve"> zm.).</w:t>
      </w:r>
    </w:p>
    <w:p w:rsidR="00787192" w:rsidRPr="00787192" w:rsidRDefault="00787192" w:rsidP="003A7277">
      <w:pPr>
        <w:spacing w:line="360" w:lineRule="auto"/>
        <w:jc w:val="both"/>
        <w:rPr>
          <w:rFonts w:ascii="Times New Roman" w:hAnsi="Times New Roman" w:cs="Times New Roman"/>
          <w:sz w:val="24"/>
          <w:szCs w:val="24"/>
        </w:rPr>
      </w:pPr>
      <w:r w:rsidRPr="00787192">
        <w:rPr>
          <w:rFonts w:ascii="Times New Roman" w:hAnsi="Times New Roman" w:cs="Times New Roman"/>
          <w:sz w:val="24"/>
          <w:szCs w:val="24"/>
        </w:rPr>
        <w:t xml:space="preserve">Dla udokumentowania faktu zatrudnienia osób na umowę o pracę, </w:t>
      </w:r>
      <w:r w:rsidRPr="00F30C42">
        <w:rPr>
          <w:rFonts w:ascii="Times New Roman" w:hAnsi="Times New Roman" w:cs="Times New Roman"/>
          <w:b/>
          <w:bCs/>
          <w:sz w:val="24"/>
          <w:szCs w:val="24"/>
        </w:rPr>
        <w:t>w terminie 5 dni od dnia zawarcia umowy</w:t>
      </w:r>
      <w:r w:rsidRPr="00787192">
        <w:rPr>
          <w:rFonts w:ascii="Times New Roman" w:hAnsi="Times New Roman" w:cs="Times New Roman"/>
          <w:sz w:val="24"/>
          <w:szCs w:val="24"/>
        </w:rPr>
        <w:t xml:space="preserve"> Wykonawca przedłoży Zamawiającemu wykaz takich osób zatrudnionych na podstawie umowy o pracę wraz ze wskazaniem czynności jakie będą one wykonywać w zakresie realizacji przedmiotu</w:t>
      </w:r>
      <w:r>
        <w:rPr>
          <w:rFonts w:ascii="Times New Roman" w:hAnsi="Times New Roman" w:cs="Times New Roman"/>
          <w:sz w:val="24"/>
          <w:szCs w:val="24"/>
        </w:rPr>
        <w:t xml:space="preserve"> </w:t>
      </w:r>
      <w:r w:rsidRPr="00787192">
        <w:rPr>
          <w:rFonts w:ascii="Times New Roman" w:hAnsi="Times New Roman" w:cs="Times New Roman"/>
          <w:sz w:val="24"/>
          <w:szCs w:val="24"/>
        </w:rPr>
        <w:t>zamówienia. Na pisemne żądanie Zamawiającego, Wykonawca będzie zobligowany potwierdzić fakt zatrudniania tych osób w ramach stosunku pracy.</w:t>
      </w:r>
    </w:p>
    <w:p w:rsidR="00787192" w:rsidRPr="00787192" w:rsidRDefault="00787192" w:rsidP="003A7277">
      <w:pPr>
        <w:spacing w:line="360" w:lineRule="auto"/>
        <w:jc w:val="both"/>
        <w:rPr>
          <w:rFonts w:ascii="Times New Roman" w:hAnsi="Times New Roman" w:cs="Times New Roman"/>
          <w:sz w:val="24"/>
          <w:szCs w:val="24"/>
        </w:rPr>
      </w:pPr>
      <w:r w:rsidRPr="00787192">
        <w:rPr>
          <w:rFonts w:ascii="Times New Roman" w:hAnsi="Times New Roman" w:cs="Times New Roman"/>
          <w:sz w:val="24"/>
          <w:szCs w:val="24"/>
        </w:rPr>
        <w:t>W trakcie realizacji zamówienia, Zamawiający uprawniony jest do kontroli spełnienia przez Wykonawcę wymagań dotyczących zatrudnienia osób na umowę o pracę.</w:t>
      </w:r>
    </w:p>
    <w:p w:rsidR="00787192" w:rsidRPr="00787192" w:rsidRDefault="00787192" w:rsidP="003A7277">
      <w:pPr>
        <w:spacing w:line="360" w:lineRule="auto"/>
        <w:jc w:val="both"/>
        <w:rPr>
          <w:rFonts w:ascii="Times New Roman" w:hAnsi="Times New Roman" w:cs="Times New Roman"/>
          <w:sz w:val="24"/>
          <w:szCs w:val="24"/>
        </w:rPr>
      </w:pPr>
      <w:r w:rsidRPr="00787192">
        <w:rPr>
          <w:rFonts w:ascii="Times New Roman" w:hAnsi="Times New Roman" w:cs="Times New Roman"/>
          <w:sz w:val="24"/>
          <w:szCs w:val="24"/>
        </w:rPr>
        <w:t>Zamawiający zastrzega możliwość zawiadomienia Państwowej Inspekcji Pracy o przypadku uzasadnionego podejrzenia zawarcia z osobami wykonującymi pracę na warunkach określonych w art. 22 § 1 ustawy Kodeks Pracy, umowy cywilnoprawnej zamiast wymaganej umowy o pracę.</w:t>
      </w:r>
    </w:p>
    <w:p w:rsidR="00787192" w:rsidRPr="00787192" w:rsidRDefault="00787192" w:rsidP="003A7277">
      <w:pPr>
        <w:spacing w:line="360" w:lineRule="auto"/>
        <w:jc w:val="both"/>
        <w:rPr>
          <w:rFonts w:ascii="Times New Roman" w:hAnsi="Times New Roman" w:cs="Times New Roman"/>
          <w:sz w:val="24"/>
          <w:szCs w:val="24"/>
        </w:rPr>
      </w:pPr>
      <w:r w:rsidRPr="00787192">
        <w:rPr>
          <w:rFonts w:ascii="Times New Roman" w:hAnsi="Times New Roman" w:cs="Times New Roman"/>
          <w:sz w:val="24"/>
          <w:szCs w:val="24"/>
        </w:rPr>
        <w:t xml:space="preserve">W przypadku zmiany osób wykonujących czynności w ramach przedmiotu umowy w okresie trwania umowy, Wykonawca zobowiązany jest do przekazania zmienionego wykazu osób </w:t>
      </w:r>
      <w:r w:rsidRPr="00787192">
        <w:rPr>
          <w:rFonts w:ascii="Times New Roman" w:hAnsi="Times New Roman" w:cs="Times New Roman"/>
          <w:sz w:val="24"/>
          <w:szCs w:val="24"/>
        </w:rPr>
        <w:lastRenderedPageBreak/>
        <w:t xml:space="preserve">zatrudnionych na podstawie umowy o pracę wraz ze wskazaniem czynności jakie będą one wykonywać w zakresie realizacji przedmiotu zamówienia. Obowiązek ten Wykonawca musi zrealizować </w:t>
      </w:r>
      <w:r w:rsidRPr="0057758C">
        <w:rPr>
          <w:rFonts w:ascii="Times New Roman" w:hAnsi="Times New Roman" w:cs="Times New Roman"/>
          <w:b/>
          <w:bCs/>
          <w:sz w:val="24"/>
          <w:szCs w:val="24"/>
        </w:rPr>
        <w:t>w terminie 5 dni od dokonania przedmiotowej zmiany</w:t>
      </w:r>
      <w:r w:rsidRPr="00787192">
        <w:rPr>
          <w:rFonts w:ascii="Times New Roman" w:hAnsi="Times New Roman" w:cs="Times New Roman"/>
          <w:sz w:val="24"/>
          <w:szCs w:val="24"/>
        </w:rPr>
        <w:t>.</w:t>
      </w:r>
    </w:p>
    <w:p w:rsidR="002C7FF7" w:rsidRPr="00260D56" w:rsidRDefault="00787192" w:rsidP="007C6071">
      <w:pPr>
        <w:spacing w:line="360" w:lineRule="auto"/>
        <w:jc w:val="both"/>
        <w:rPr>
          <w:rFonts w:ascii="Times New Roman" w:hAnsi="Times New Roman" w:cs="Times New Roman"/>
          <w:sz w:val="24"/>
          <w:szCs w:val="24"/>
        </w:rPr>
      </w:pPr>
      <w:r w:rsidRPr="00787192">
        <w:rPr>
          <w:rFonts w:ascii="Times New Roman" w:hAnsi="Times New Roman" w:cs="Times New Roman"/>
          <w:sz w:val="24"/>
          <w:szCs w:val="24"/>
        </w:rPr>
        <w:t>W przypadku, gdy Wykonawca nie dochowa, któregokolwiek z terminu wskazanego powyżej, oraz w przypadku stwierdzenia niespełnienia wymogów zatrudnienia na podstawie umowy o pracę wszystkich osób wykonujących czynności w zakresie realizacji przedmiotu zamówienia związanych bezpośrednio z odbiorem odpadów z nieruchomości (kierowców i załogę pojazdów odbierających odpady) Zamawiający obciąży Wykonawcę karami umownymi określonymi w umowie.</w:t>
      </w:r>
    </w:p>
    <w:p w:rsidR="00260D56" w:rsidRPr="00CF2C10" w:rsidRDefault="00260D56" w:rsidP="00CF2C10">
      <w:pPr>
        <w:pStyle w:val="Akapitzlist"/>
        <w:numPr>
          <w:ilvl w:val="0"/>
          <w:numId w:val="2"/>
        </w:numPr>
        <w:rPr>
          <w:rFonts w:ascii="Times New Roman" w:hAnsi="Times New Roman" w:cs="Times New Roman"/>
          <w:b/>
          <w:sz w:val="24"/>
          <w:szCs w:val="24"/>
        </w:rPr>
      </w:pPr>
      <w:r w:rsidRPr="00CF2C10">
        <w:rPr>
          <w:rFonts w:ascii="Times New Roman" w:hAnsi="Times New Roman" w:cs="Times New Roman"/>
          <w:b/>
          <w:sz w:val="24"/>
          <w:szCs w:val="24"/>
        </w:rPr>
        <w:t>Termin wykonania zamówienia</w:t>
      </w:r>
    </w:p>
    <w:p w:rsidR="00CF2C10" w:rsidRPr="00CF2C10" w:rsidRDefault="00CF2C10" w:rsidP="00CF2C10">
      <w:pPr>
        <w:pStyle w:val="Akapitzlist"/>
        <w:ind w:left="735"/>
        <w:rPr>
          <w:rFonts w:ascii="Times New Roman" w:hAnsi="Times New Roman" w:cs="Times New Roman"/>
          <w:b/>
          <w:sz w:val="24"/>
          <w:szCs w:val="24"/>
        </w:rPr>
      </w:pPr>
    </w:p>
    <w:p w:rsidR="00260D56" w:rsidRDefault="00260D56" w:rsidP="00260D56">
      <w:pPr>
        <w:rPr>
          <w:rFonts w:ascii="Times New Roman" w:hAnsi="Times New Roman" w:cs="Times New Roman"/>
          <w:sz w:val="24"/>
          <w:szCs w:val="24"/>
        </w:rPr>
      </w:pPr>
      <w:r w:rsidRPr="00260D56">
        <w:rPr>
          <w:rFonts w:ascii="Times New Roman" w:hAnsi="Times New Roman" w:cs="Times New Roman"/>
          <w:sz w:val="24"/>
          <w:szCs w:val="24"/>
        </w:rPr>
        <w:t xml:space="preserve">Termin realizacji zamówienia: od 1 </w:t>
      </w:r>
      <w:r w:rsidR="00CF2C10">
        <w:rPr>
          <w:rFonts w:ascii="Times New Roman" w:hAnsi="Times New Roman" w:cs="Times New Roman"/>
          <w:sz w:val="24"/>
          <w:szCs w:val="24"/>
        </w:rPr>
        <w:t>lipca</w:t>
      </w:r>
      <w:r w:rsidR="008F3F7A">
        <w:rPr>
          <w:rFonts w:ascii="Times New Roman" w:hAnsi="Times New Roman" w:cs="Times New Roman"/>
          <w:sz w:val="24"/>
          <w:szCs w:val="24"/>
        </w:rPr>
        <w:t xml:space="preserve"> 20</w:t>
      </w:r>
      <w:r w:rsidR="00B74521">
        <w:rPr>
          <w:rFonts w:ascii="Times New Roman" w:hAnsi="Times New Roman" w:cs="Times New Roman"/>
          <w:sz w:val="24"/>
          <w:szCs w:val="24"/>
        </w:rPr>
        <w:t>20</w:t>
      </w:r>
      <w:r w:rsidR="008F3F7A">
        <w:rPr>
          <w:rFonts w:ascii="Times New Roman" w:hAnsi="Times New Roman" w:cs="Times New Roman"/>
          <w:sz w:val="24"/>
          <w:szCs w:val="24"/>
        </w:rPr>
        <w:t xml:space="preserve"> r. do 30</w:t>
      </w:r>
      <w:r w:rsidRPr="00260D56">
        <w:rPr>
          <w:rFonts w:ascii="Times New Roman" w:hAnsi="Times New Roman" w:cs="Times New Roman"/>
          <w:sz w:val="24"/>
          <w:szCs w:val="24"/>
        </w:rPr>
        <w:t xml:space="preserve"> </w:t>
      </w:r>
      <w:r w:rsidR="002E50C2">
        <w:rPr>
          <w:rFonts w:ascii="Times New Roman" w:hAnsi="Times New Roman" w:cs="Times New Roman"/>
          <w:sz w:val="24"/>
          <w:szCs w:val="24"/>
        </w:rPr>
        <w:t>czerwca</w:t>
      </w:r>
      <w:r w:rsidR="008F3F7A">
        <w:rPr>
          <w:rFonts w:ascii="Times New Roman" w:hAnsi="Times New Roman" w:cs="Times New Roman"/>
          <w:sz w:val="24"/>
          <w:szCs w:val="24"/>
        </w:rPr>
        <w:t xml:space="preserve"> 202</w:t>
      </w:r>
      <w:r w:rsidR="00B74521">
        <w:rPr>
          <w:rFonts w:ascii="Times New Roman" w:hAnsi="Times New Roman" w:cs="Times New Roman"/>
          <w:sz w:val="24"/>
          <w:szCs w:val="24"/>
        </w:rPr>
        <w:t>1</w:t>
      </w:r>
      <w:r w:rsidRPr="00260D56">
        <w:rPr>
          <w:rFonts w:ascii="Times New Roman" w:hAnsi="Times New Roman" w:cs="Times New Roman"/>
          <w:sz w:val="24"/>
          <w:szCs w:val="24"/>
        </w:rPr>
        <w:t xml:space="preserve"> r.</w:t>
      </w:r>
    </w:p>
    <w:p w:rsidR="00CF2C10" w:rsidRPr="00260D56" w:rsidRDefault="00CF2C10" w:rsidP="00260D56">
      <w:pPr>
        <w:rPr>
          <w:rFonts w:ascii="Times New Roman" w:hAnsi="Times New Roman" w:cs="Times New Roman"/>
          <w:sz w:val="24"/>
          <w:szCs w:val="24"/>
        </w:rPr>
      </w:pPr>
    </w:p>
    <w:p w:rsidR="00260D56" w:rsidRDefault="00260D56" w:rsidP="00CF2C10">
      <w:pPr>
        <w:pStyle w:val="Akapitzlist"/>
        <w:numPr>
          <w:ilvl w:val="0"/>
          <w:numId w:val="2"/>
        </w:numPr>
        <w:jc w:val="both"/>
        <w:rPr>
          <w:rFonts w:ascii="Times New Roman" w:hAnsi="Times New Roman" w:cs="Times New Roman"/>
          <w:b/>
          <w:sz w:val="24"/>
          <w:szCs w:val="24"/>
        </w:rPr>
      </w:pPr>
      <w:r w:rsidRPr="00CF2C10">
        <w:rPr>
          <w:rFonts w:ascii="Times New Roman" w:hAnsi="Times New Roman" w:cs="Times New Roman"/>
          <w:b/>
          <w:sz w:val="24"/>
          <w:szCs w:val="24"/>
        </w:rPr>
        <w:t xml:space="preserve"> Podstawy wykluczenia</w:t>
      </w:r>
    </w:p>
    <w:p w:rsidR="00CF2C10" w:rsidRPr="00CF2C10" w:rsidRDefault="00CF2C10" w:rsidP="00CF2C10">
      <w:pPr>
        <w:pStyle w:val="Akapitzlist"/>
        <w:ind w:left="735"/>
        <w:jc w:val="both"/>
        <w:rPr>
          <w:rFonts w:ascii="Times New Roman" w:hAnsi="Times New Roman" w:cs="Times New Roman"/>
          <w:b/>
          <w:sz w:val="24"/>
          <w:szCs w:val="24"/>
        </w:rPr>
      </w:pPr>
    </w:p>
    <w:p w:rsidR="00260D56" w:rsidRPr="0057758C" w:rsidRDefault="00260D56" w:rsidP="00CF2C10">
      <w:pPr>
        <w:ind w:firstLine="708"/>
        <w:jc w:val="both"/>
        <w:rPr>
          <w:rFonts w:ascii="Times New Roman" w:hAnsi="Times New Roman" w:cs="Times New Roman"/>
          <w:sz w:val="24"/>
          <w:szCs w:val="24"/>
          <w:u w:val="single"/>
        </w:rPr>
      </w:pPr>
      <w:r w:rsidRPr="0057758C">
        <w:rPr>
          <w:rFonts w:ascii="Times New Roman" w:hAnsi="Times New Roman" w:cs="Times New Roman"/>
          <w:sz w:val="24"/>
          <w:szCs w:val="24"/>
          <w:u w:val="single"/>
        </w:rPr>
        <w:t>O udzielenie zamówienia mogą ubiegać się Wykonawcy, którzy nie podlegają wykluczeniu z postępowania o udzielenie zamówienia na podstawie art. 24 ust. 1 ustawy PZP.</w:t>
      </w:r>
    </w:p>
    <w:p w:rsidR="00CF2C10" w:rsidRPr="00260D56" w:rsidRDefault="00260D56" w:rsidP="00E868F5">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Z postępowania o udzielenie zamówienia Zamawiający wykluczy również Wykonawców, zgodnie z art. 24 ust. 5 pkt 1 i 8 ustawy PZP:</w:t>
      </w:r>
    </w:p>
    <w:p w:rsidR="00260D56" w:rsidRPr="00260D56" w:rsidRDefault="00260D56" w:rsidP="00E868F5">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574F04">
        <w:rPr>
          <w:rFonts w:ascii="Times New Roman" w:hAnsi="Times New Roman" w:cs="Times New Roman"/>
          <w:sz w:val="24"/>
          <w:szCs w:val="24"/>
        </w:rPr>
        <w:t>(Dz. U.</w:t>
      </w:r>
      <w:r w:rsidR="00A9670B" w:rsidRPr="00574F04">
        <w:rPr>
          <w:rFonts w:ascii="Times New Roman" w:hAnsi="Times New Roman" w:cs="Times New Roman"/>
          <w:sz w:val="24"/>
          <w:szCs w:val="24"/>
        </w:rPr>
        <w:t xml:space="preserve"> z 201</w:t>
      </w:r>
      <w:r w:rsidR="00E868F5">
        <w:rPr>
          <w:rFonts w:ascii="Times New Roman" w:hAnsi="Times New Roman" w:cs="Times New Roman"/>
          <w:sz w:val="24"/>
          <w:szCs w:val="24"/>
        </w:rPr>
        <w:t>9</w:t>
      </w:r>
      <w:r w:rsidR="00A9670B" w:rsidRPr="00574F04">
        <w:rPr>
          <w:rFonts w:ascii="Times New Roman" w:hAnsi="Times New Roman" w:cs="Times New Roman"/>
          <w:sz w:val="24"/>
          <w:szCs w:val="24"/>
        </w:rPr>
        <w:t xml:space="preserve"> r., poz. </w:t>
      </w:r>
      <w:r w:rsidR="00E868F5">
        <w:rPr>
          <w:rFonts w:ascii="Times New Roman" w:hAnsi="Times New Roman" w:cs="Times New Roman"/>
          <w:sz w:val="24"/>
          <w:szCs w:val="24"/>
        </w:rPr>
        <w:t>243</w:t>
      </w:r>
      <w:r w:rsidRPr="00574F04">
        <w:rPr>
          <w:rFonts w:ascii="Times New Roman" w:hAnsi="Times New Roman" w:cs="Times New Roman"/>
          <w:sz w:val="24"/>
          <w:szCs w:val="24"/>
        </w:rPr>
        <w:t>, z</w:t>
      </w:r>
      <w:r w:rsidR="00E868F5">
        <w:rPr>
          <w:rFonts w:ascii="Times New Roman" w:hAnsi="Times New Roman" w:cs="Times New Roman"/>
          <w:sz w:val="24"/>
          <w:szCs w:val="24"/>
        </w:rPr>
        <w:t>e</w:t>
      </w:r>
      <w:r w:rsidRPr="00574F04">
        <w:rPr>
          <w:rFonts w:ascii="Times New Roman" w:hAnsi="Times New Roman" w:cs="Times New Roman"/>
          <w:sz w:val="24"/>
          <w:szCs w:val="24"/>
        </w:rPr>
        <w:t xml:space="preserve"> . zm.)</w:t>
      </w:r>
      <w:r w:rsidRPr="00260D56">
        <w:rPr>
          <w:rFonts w:ascii="Times New Roman" w:hAnsi="Times New Roman" w:cs="Times New Roman"/>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E868F5">
        <w:rPr>
          <w:rFonts w:ascii="Times New Roman" w:hAnsi="Times New Roman" w:cs="Times New Roman"/>
          <w:sz w:val="24"/>
          <w:szCs w:val="24"/>
        </w:rPr>
        <w:t xml:space="preserve"> </w:t>
      </w:r>
      <w:r w:rsidRPr="00260D56">
        <w:rPr>
          <w:rFonts w:ascii="Times New Roman" w:hAnsi="Times New Roman" w:cs="Times New Roman"/>
          <w:sz w:val="24"/>
          <w:szCs w:val="24"/>
        </w:rPr>
        <w:t xml:space="preserve">(Dz. U. </w:t>
      </w:r>
      <w:r w:rsidR="007C02E6">
        <w:rPr>
          <w:rFonts w:ascii="Times New Roman" w:hAnsi="Times New Roman" w:cs="Times New Roman"/>
          <w:sz w:val="24"/>
          <w:szCs w:val="24"/>
        </w:rPr>
        <w:t>z 201</w:t>
      </w:r>
      <w:r w:rsidR="00E868F5">
        <w:rPr>
          <w:rFonts w:ascii="Times New Roman" w:hAnsi="Times New Roman" w:cs="Times New Roman"/>
          <w:sz w:val="24"/>
          <w:szCs w:val="24"/>
        </w:rPr>
        <w:t>9</w:t>
      </w:r>
      <w:r w:rsidR="007C02E6">
        <w:rPr>
          <w:rFonts w:ascii="Times New Roman" w:hAnsi="Times New Roman" w:cs="Times New Roman"/>
          <w:sz w:val="24"/>
          <w:szCs w:val="24"/>
        </w:rPr>
        <w:t xml:space="preserve"> r. poz.</w:t>
      </w:r>
      <w:r w:rsidR="00E868F5">
        <w:rPr>
          <w:rFonts w:ascii="Times New Roman" w:hAnsi="Times New Roman" w:cs="Times New Roman"/>
          <w:sz w:val="24"/>
          <w:szCs w:val="24"/>
        </w:rPr>
        <w:t>498,</w:t>
      </w:r>
      <w:r w:rsidR="007C02E6">
        <w:rPr>
          <w:rFonts w:ascii="Times New Roman" w:hAnsi="Times New Roman" w:cs="Times New Roman"/>
          <w:sz w:val="24"/>
          <w:szCs w:val="24"/>
        </w:rPr>
        <w:t xml:space="preserve"> ze</w:t>
      </w:r>
      <w:r w:rsidRPr="00260D56">
        <w:rPr>
          <w:rFonts w:ascii="Times New Roman" w:hAnsi="Times New Roman" w:cs="Times New Roman"/>
          <w:sz w:val="24"/>
          <w:szCs w:val="24"/>
        </w:rPr>
        <w:t xml:space="preserve"> zm.);</w:t>
      </w:r>
    </w:p>
    <w:p w:rsidR="00260D56" w:rsidRPr="00260D56" w:rsidRDefault="00260D56" w:rsidP="00E868F5">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2. który naruszył obowiązki dotyczące płatności podatków, opłat lub składek na ubezpieczenia społeczne lub zdrowotne, co zamawiający jest w stanie wykazać za pomocą stosownych środków dowodowych, z wyjątkiem przypadku, o którym mowa w ust. 1 pkt 15 ustawy PZP, chyba że wykonawca dokonał płatności należnych podatków, opłat lub składek na ubezpieczenia społeczne lub zdrowotne wraz z odsetkami lub grzywnami lub zawarł wiążące porozumienie w sprawie spłaty tych należności.</w:t>
      </w:r>
    </w:p>
    <w:p w:rsidR="00260D56" w:rsidRDefault="00260D56" w:rsidP="00E868F5">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Zamawiający może wykluczyć Wykonawcę na każdym etapie postępowania o udzielenie</w:t>
      </w:r>
      <w:r w:rsidR="00CF2C10">
        <w:rPr>
          <w:rFonts w:ascii="Times New Roman" w:hAnsi="Times New Roman" w:cs="Times New Roman"/>
          <w:sz w:val="24"/>
          <w:szCs w:val="24"/>
        </w:rPr>
        <w:t xml:space="preserve"> zamówienia publicznego.</w:t>
      </w:r>
    </w:p>
    <w:p w:rsidR="00CF2C10" w:rsidRPr="00260D56" w:rsidRDefault="00CF2C10" w:rsidP="00CF2C10">
      <w:pPr>
        <w:jc w:val="both"/>
        <w:rPr>
          <w:rFonts w:ascii="Times New Roman" w:hAnsi="Times New Roman" w:cs="Times New Roman"/>
          <w:sz w:val="24"/>
          <w:szCs w:val="24"/>
        </w:rPr>
      </w:pPr>
    </w:p>
    <w:p w:rsidR="00260D56" w:rsidRPr="00CF2C10" w:rsidRDefault="00260D56" w:rsidP="00CF2C10">
      <w:pPr>
        <w:jc w:val="both"/>
        <w:rPr>
          <w:rFonts w:ascii="Times New Roman" w:hAnsi="Times New Roman" w:cs="Times New Roman"/>
          <w:b/>
          <w:sz w:val="24"/>
          <w:szCs w:val="24"/>
        </w:rPr>
      </w:pPr>
      <w:r w:rsidRPr="00CF2C10">
        <w:rPr>
          <w:rFonts w:ascii="Times New Roman" w:hAnsi="Times New Roman" w:cs="Times New Roman"/>
          <w:b/>
          <w:sz w:val="24"/>
          <w:szCs w:val="24"/>
        </w:rPr>
        <w:t xml:space="preserve">VI. </w:t>
      </w:r>
      <w:r w:rsidR="00CF2C10" w:rsidRPr="00CF2C10">
        <w:rPr>
          <w:rFonts w:ascii="Times New Roman" w:hAnsi="Times New Roman" w:cs="Times New Roman"/>
          <w:b/>
          <w:sz w:val="24"/>
          <w:szCs w:val="24"/>
        </w:rPr>
        <w:tab/>
      </w:r>
      <w:r w:rsidRPr="00CF2C10">
        <w:rPr>
          <w:rFonts w:ascii="Times New Roman" w:hAnsi="Times New Roman" w:cs="Times New Roman"/>
          <w:b/>
          <w:sz w:val="24"/>
          <w:szCs w:val="24"/>
        </w:rPr>
        <w:t>Warunki udziału w postępowaniu</w:t>
      </w:r>
    </w:p>
    <w:p w:rsidR="007C6071" w:rsidRDefault="007C6071" w:rsidP="007C6071">
      <w:pPr>
        <w:spacing w:line="360" w:lineRule="auto"/>
        <w:jc w:val="both"/>
        <w:rPr>
          <w:rFonts w:ascii="Times New Roman" w:hAnsi="Times New Roman" w:cs="Times New Roman"/>
          <w:sz w:val="24"/>
          <w:szCs w:val="24"/>
        </w:rPr>
      </w:pPr>
    </w:p>
    <w:p w:rsidR="007C6071" w:rsidRPr="00260D56" w:rsidRDefault="00260D56" w:rsidP="002977D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O udzielenie zamówienia mogą ubiegać się Wykonawcy, którzy spełnią warunki udziału określone przepisami art. 22 ust. 1b ustawy PZP, dotyczące:</w:t>
      </w:r>
    </w:p>
    <w:p w:rsidR="00260D56" w:rsidRPr="00260D56" w:rsidRDefault="00260D56" w:rsidP="002977D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Kompetencji lub uprawnień do prowadzenia określonej działalności zawodowej:</w:t>
      </w:r>
    </w:p>
    <w:p w:rsidR="008F6CF5" w:rsidRPr="007C6071" w:rsidRDefault="00260D56" w:rsidP="002977D2">
      <w:pPr>
        <w:pStyle w:val="Akapitzlist"/>
        <w:numPr>
          <w:ilvl w:val="0"/>
          <w:numId w:val="23"/>
        </w:numPr>
        <w:spacing w:line="360" w:lineRule="auto"/>
        <w:jc w:val="both"/>
        <w:rPr>
          <w:rFonts w:ascii="Times New Roman" w:hAnsi="Times New Roman" w:cs="Times New Roman"/>
          <w:sz w:val="24"/>
          <w:szCs w:val="24"/>
        </w:rPr>
      </w:pPr>
      <w:r w:rsidRPr="00CF2C10">
        <w:rPr>
          <w:rFonts w:ascii="Times New Roman" w:hAnsi="Times New Roman" w:cs="Times New Roman"/>
          <w:sz w:val="24"/>
          <w:szCs w:val="24"/>
        </w:rPr>
        <w:t xml:space="preserve">Zamawiający uzna warunek za spełniony jeżeli Wykonawca wykaże, że posiada wpis do rejestru działalności regulowanej w zakresie odbierania odpadów komunalnych od właścicieli nieruchomości z terenu </w:t>
      </w:r>
      <w:r w:rsidR="00CF2C10">
        <w:rPr>
          <w:rFonts w:ascii="Times New Roman" w:hAnsi="Times New Roman" w:cs="Times New Roman"/>
          <w:sz w:val="24"/>
          <w:szCs w:val="24"/>
        </w:rPr>
        <w:t>gminy Krynki</w:t>
      </w:r>
      <w:r w:rsidRPr="00CF2C10">
        <w:rPr>
          <w:rFonts w:ascii="Times New Roman" w:hAnsi="Times New Roman" w:cs="Times New Roman"/>
          <w:sz w:val="24"/>
          <w:szCs w:val="24"/>
        </w:rPr>
        <w:t xml:space="preserve">, zgodnie z wymogami ustawy z dnia 13 września 1996 r. o utrzymaniu czystości i </w:t>
      </w:r>
      <w:r w:rsidR="00CF2C10">
        <w:rPr>
          <w:rFonts w:ascii="Times New Roman" w:hAnsi="Times New Roman" w:cs="Times New Roman"/>
          <w:sz w:val="24"/>
          <w:szCs w:val="24"/>
        </w:rPr>
        <w:t xml:space="preserve">porządku w gminie </w:t>
      </w:r>
      <w:r w:rsidR="004038F0">
        <w:rPr>
          <w:rFonts w:ascii="Times New Roman" w:hAnsi="Times New Roman" w:cs="Times New Roman"/>
          <w:sz w:val="24"/>
          <w:szCs w:val="24"/>
        </w:rPr>
        <w:t xml:space="preserve">                                          </w:t>
      </w:r>
      <w:r w:rsidR="00CF2C10">
        <w:rPr>
          <w:rFonts w:ascii="Times New Roman" w:hAnsi="Times New Roman" w:cs="Times New Roman"/>
          <w:sz w:val="24"/>
          <w:szCs w:val="24"/>
        </w:rPr>
        <w:t>(Dz. U. z 201</w:t>
      </w:r>
      <w:r w:rsidR="001D3770">
        <w:rPr>
          <w:rFonts w:ascii="Times New Roman" w:hAnsi="Times New Roman" w:cs="Times New Roman"/>
          <w:sz w:val="24"/>
          <w:szCs w:val="24"/>
        </w:rPr>
        <w:t>9</w:t>
      </w:r>
      <w:r w:rsidR="00CF2C10">
        <w:rPr>
          <w:rFonts w:ascii="Times New Roman" w:hAnsi="Times New Roman" w:cs="Times New Roman"/>
          <w:sz w:val="24"/>
          <w:szCs w:val="24"/>
        </w:rPr>
        <w:t xml:space="preserve"> r., poz. </w:t>
      </w:r>
      <w:r w:rsidR="001D3770">
        <w:rPr>
          <w:rFonts w:ascii="Times New Roman" w:hAnsi="Times New Roman" w:cs="Times New Roman"/>
          <w:sz w:val="24"/>
          <w:szCs w:val="24"/>
        </w:rPr>
        <w:t>2010</w:t>
      </w:r>
      <w:r w:rsidRPr="00CF2C10">
        <w:rPr>
          <w:rFonts w:ascii="Times New Roman" w:hAnsi="Times New Roman" w:cs="Times New Roman"/>
          <w:sz w:val="24"/>
          <w:szCs w:val="24"/>
        </w:rPr>
        <w:t xml:space="preserve"> ze zm.).</w:t>
      </w:r>
    </w:p>
    <w:p w:rsidR="00260D56" w:rsidRPr="00260D56" w:rsidRDefault="00260D56" w:rsidP="002977D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2. Sytuacji ekonomicznej lub finansowej:</w:t>
      </w:r>
    </w:p>
    <w:p w:rsidR="002977D2" w:rsidRDefault="00260D56" w:rsidP="002977D2">
      <w:pPr>
        <w:pStyle w:val="Akapitzlist"/>
        <w:numPr>
          <w:ilvl w:val="0"/>
          <w:numId w:val="23"/>
        </w:numPr>
        <w:spacing w:line="360" w:lineRule="auto"/>
        <w:jc w:val="both"/>
        <w:rPr>
          <w:rFonts w:ascii="Times New Roman" w:hAnsi="Times New Roman" w:cs="Times New Roman"/>
          <w:sz w:val="24"/>
          <w:szCs w:val="24"/>
        </w:rPr>
      </w:pPr>
      <w:r w:rsidRPr="002977D2">
        <w:rPr>
          <w:rFonts w:ascii="Times New Roman" w:hAnsi="Times New Roman" w:cs="Times New Roman"/>
          <w:sz w:val="24"/>
          <w:szCs w:val="24"/>
        </w:rPr>
        <w:t xml:space="preserve">Zamawiający </w:t>
      </w:r>
      <w:r w:rsidR="002977D2">
        <w:rPr>
          <w:rFonts w:ascii="Times New Roman" w:hAnsi="Times New Roman" w:cs="Times New Roman"/>
          <w:sz w:val="24"/>
          <w:szCs w:val="24"/>
        </w:rPr>
        <w:t xml:space="preserve">nie wyznacza szczegółowego warunku w tym zakresie. Warunek oceniany na podstawie złożonego oświadczenia.                                                                 </w:t>
      </w:r>
    </w:p>
    <w:p w:rsidR="00260D56" w:rsidRPr="002977D2" w:rsidRDefault="00260D56" w:rsidP="002977D2">
      <w:pPr>
        <w:spacing w:line="360" w:lineRule="auto"/>
        <w:jc w:val="both"/>
        <w:rPr>
          <w:rFonts w:ascii="Times New Roman" w:hAnsi="Times New Roman" w:cs="Times New Roman"/>
          <w:sz w:val="24"/>
          <w:szCs w:val="24"/>
        </w:rPr>
      </w:pPr>
      <w:r w:rsidRPr="002977D2">
        <w:rPr>
          <w:rFonts w:ascii="Times New Roman" w:hAnsi="Times New Roman" w:cs="Times New Roman"/>
          <w:sz w:val="24"/>
          <w:szCs w:val="24"/>
        </w:rPr>
        <w:t>3. Zdolności technicznej lub zawodowej:</w:t>
      </w:r>
    </w:p>
    <w:p w:rsidR="00260D56" w:rsidRPr="00CF2C10" w:rsidRDefault="00260D56" w:rsidP="002977D2">
      <w:pPr>
        <w:pStyle w:val="Akapitzlist"/>
        <w:numPr>
          <w:ilvl w:val="0"/>
          <w:numId w:val="23"/>
        </w:numPr>
        <w:spacing w:line="360" w:lineRule="auto"/>
        <w:jc w:val="both"/>
        <w:rPr>
          <w:rFonts w:ascii="Times New Roman" w:hAnsi="Times New Roman" w:cs="Times New Roman"/>
          <w:sz w:val="24"/>
          <w:szCs w:val="24"/>
        </w:rPr>
      </w:pPr>
      <w:r w:rsidRPr="00CF2C10">
        <w:rPr>
          <w:rFonts w:ascii="Times New Roman" w:hAnsi="Times New Roman" w:cs="Times New Roman"/>
          <w:sz w:val="24"/>
          <w:szCs w:val="24"/>
        </w:rPr>
        <w:t>Zamawiający uzna warunek za spełniony jeżeli Wykonawca wykaże, że w czasie trwania umowy będzie dysponował, co najmniej:</w:t>
      </w:r>
    </w:p>
    <w:p w:rsidR="00260D56" w:rsidRPr="00CF2C10" w:rsidRDefault="00D55F77" w:rsidP="002977D2">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D56" w:rsidRPr="00CF2C10">
        <w:rPr>
          <w:rFonts w:ascii="Times New Roman" w:hAnsi="Times New Roman" w:cs="Times New Roman"/>
          <w:sz w:val="24"/>
          <w:szCs w:val="24"/>
        </w:rPr>
        <w:t>2 samochodami przystosowanymi do odbierania zmieszanych odpadów komunalnych</w:t>
      </w:r>
      <w:r w:rsidR="002977D2">
        <w:rPr>
          <w:rFonts w:ascii="Times New Roman" w:hAnsi="Times New Roman" w:cs="Times New Roman"/>
          <w:sz w:val="24"/>
          <w:szCs w:val="24"/>
        </w:rPr>
        <w:t xml:space="preserve"> </w:t>
      </w:r>
      <w:r w:rsidR="00260D56" w:rsidRPr="00CF2C10">
        <w:rPr>
          <w:rFonts w:ascii="Times New Roman" w:hAnsi="Times New Roman" w:cs="Times New Roman"/>
          <w:sz w:val="24"/>
          <w:szCs w:val="24"/>
        </w:rPr>
        <w:t>oraz</w:t>
      </w:r>
    </w:p>
    <w:p w:rsidR="00260D56" w:rsidRPr="00D55F77" w:rsidRDefault="00D55F77" w:rsidP="00853DD4">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260D56" w:rsidRPr="00D55F77">
        <w:rPr>
          <w:rFonts w:ascii="Times New Roman" w:hAnsi="Times New Roman" w:cs="Times New Roman"/>
          <w:sz w:val="24"/>
          <w:szCs w:val="24"/>
        </w:rPr>
        <w:t>2 samochodami przystosowanymi do odbierania selektywnie zebranych odpadów komunalnych</w:t>
      </w:r>
      <w:r w:rsidR="002977D2">
        <w:rPr>
          <w:rFonts w:ascii="Times New Roman" w:hAnsi="Times New Roman" w:cs="Times New Roman"/>
          <w:sz w:val="24"/>
          <w:szCs w:val="24"/>
        </w:rPr>
        <w:t xml:space="preserve">  </w:t>
      </w:r>
      <w:r w:rsidR="00260D56" w:rsidRPr="00D55F77">
        <w:rPr>
          <w:rFonts w:ascii="Times New Roman" w:hAnsi="Times New Roman" w:cs="Times New Roman"/>
          <w:sz w:val="24"/>
          <w:szCs w:val="24"/>
        </w:rPr>
        <w:t>oraz</w:t>
      </w:r>
    </w:p>
    <w:p w:rsidR="00D55F77" w:rsidRPr="007C6071" w:rsidRDefault="00D55F77" w:rsidP="007C607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D56" w:rsidRPr="00CF2C10">
        <w:rPr>
          <w:rFonts w:ascii="Times New Roman" w:hAnsi="Times New Roman" w:cs="Times New Roman"/>
          <w:sz w:val="24"/>
          <w:szCs w:val="24"/>
        </w:rPr>
        <w:t xml:space="preserve">1 pojazdem do odbierania odpadów bez funkcji </w:t>
      </w:r>
      <w:proofErr w:type="spellStart"/>
      <w:r w:rsidR="00260D56" w:rsidRPr="00CF2C10">
        <w:rPr>
          <w:rFonts w:ascii="Times New Roman" w:hAnsi="Times New Roman" w:cs="Times New Roman"/>
          <w:sz w:val="24"/>
          <w:szCs w:val="24"/>
        </w:rPr>
        <w:t>kompaktującej</w:t>
      </w:r>
      <w:proofErr w:type="spellEnd"/>
      <w:r w:rsidR="00260D56" w:rsidRPr="00CF2C10">
        <w:rPr>
          <w:rFonts w:ascii="Times New Roman" w:hAnsi="Times New Roman" w:cs="Times New Roman"/>
          <w:sz w:val="24"/>
          <w:szCs w:val="24"/>
        </w:rPr>
        <w:t>.</w:t>
      </w:r>
    </w:p>
    <w:p w:rsidR="002977D2" w:rsidRPr="00260D56" w:rsidRDefault="00260D56" w:rsidP="007C6071">
      <w:pPr>
        <w:spacing w:line="360" w:lineRule="auto"/>
        <w:ind w:left="340" w:right="340"/>
        <w:jc w:val="both"/>
        <w:rPr>
          <w:rFonts w:ascii="Times New Roman" w:hAnsi="Times New Roman" w:cs="Times New Roman"/>
          <w:sz w:val="24"/>
          <w:szCs w:val="24"/>
        </w:rPr>
      </w:pPr>
      <w:r w:rsidRPr="00260D56">
        <w:rPr>
          <w:rFonts w:ascii="Times New Roman" w:hAnsi="Times New Roman" w:cs="Times New Roman"/>
          <w:sz w:val="24"/>
          <w:szCs w:val="24"/>
        </w:rPr>
        <w:t>Pojazdy muszą spełniać wymogi zawarte w rozporządzeniu Ministra Środowiska z dnia 11 stycznia 2013 r. w sprawie szczegółowych wymagań w zakresie odbierania odpadów komunalnych od właścicieli nieruchomości (Dz. U z 2013 r. poz. 122).</w:t>
      </w:r>
    </w:p>
    <w:p w:rsidR="002977D2" w:rsidRDefault="00260D56" w:rsidP="002977D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Zgodnie z art. 24aa ustawy PZP Zamawiający najpierw dokona oceny złożonych ofert, a następnie zbada czy Wykonawca, którego oferta została oceniona jako najkorzystniejsza, nie podlega wykluczeniu oraz spełnia warunki udziału w postępowaniu. </w:t>
      </w:r>
    </w:p>
    <w:p w:rsidR="00260D56" w:rsidRPr="002977D2" w:rsidRDefault="00260D56" w:rsidP="002977D2">
      <w:pPr>
        <w:spacing w:line="360" w:lineRule="auto"/>
        <w:jc w:val="both"/>
        <w:rPr>
          <w:rFonts w:ascii="Times New Roman" w:hAnsi="Times New Roman" w:cs="Times New Roman"/>
          <w:b/>
          <w:bCs/>
          <w:sz w:val="24"/>
          <w:szCs w:val="24"/>
        </w:rPr>
      </w:pPr>
      <w:r w:rsidRPr="002977D2">
        <w:rPr>
          <w:rFonts w:ascii="Times New Roman" w:hAnsi="Times New Roman" w:cs="Times New Roman"/>
          <w:b/>
          <w:bCs/>
          <w:sz w:val="24"/>
          <w:szCs w:val="24"/>
        </w:rPr>
        <w:t>Wykonawca, którego oferta zos</w:t>
      </w:r>
      <w:r w:rsidR="00CF2C10" w:rsidRPr="002977D2">
        <w:rPr>
          <w:rFonts w:ascii="Times New Roman" w:hAnsi="Times New Roman" w:cs="Times New Roman"/>
          <w:b/>
          <w:bCs/>
          <w:sz w:val="24"/>
          <w:szCs w:val="24"/>
        </w:rPr>
        <w:t xml:space="preserve">tanie oceniona jako </w:t>
      </w:r>
      <w:r w:rsidRPr="002977D2">
        <w:rPr>
          <w:rFonts w:ascii="Times New Roman" w:hAnsi="Times New Roman" w:cs="Times New Roman"/>
          <w:b/>
          <w:bCs/>
          <w:sz w:val="24"/>
          <w:szCs w:val="24"/>
        </w:rPr>
        <w:t>najkorzystniejsza, zostanie wezwany do złożenia w wyznaczonym, nie krótszym niż 5 dni terminie, dokumentów wymienionych w rozdziale VII SIWZ.</w:t>
      </w:r>
    </w:p>
    <w:p w:rsidR="00260D56" w:rsidRPr="00260D56" w:rsidRDefault="00260D56" w:rsidP="002977D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Zgodnie z art. 22a ustawy PZP, Wykonawca może w celu potwierdzenia spełniania warunków udziału w postępowaniu, w stosownych sytuacjach polegać na zdolnościach </w:t>
      </w:r>
      <w:r w:rsidRPr="00260D56">
        <w:rPr>
          <w:rFonts w:ascii="Times New Roman" w:hAnsi="Times New Roman" w:cs="Times New Roman"/>
          <w:sz w:val="24"/>
          <w:szCs w:val="24"/>
        </w:rPr>
        <w:lastRenderedPageBreak/>
        <w:t>technicznych lub zawodowych lub sytuacji finansowej lub ekonomicznej innych podmiotów, niezależnie od charakteru prawnego łączących go z nim stosunków prawnych.</w:t>
      </w:r>
    </w:p>
    <w:p w:rsidR="00260D56" w:rsidRPr="008F6CF5" w:rsidRDefault="00260D56" w:rsidP="002977D2">
      <w:pPr>
        <w:spacing w:line="360" w:lineRule="auto"/>
        <w:jc w:val="both"/>
        <w:rPr>
          <w:rFonts w:ascii="Times New Roman" w:hAnsi="Times New Roman" w:cs="Times New Roman"/>
          <w:sz w:val="24"/>
          <w:szCs w:val="24"/>
          <w:u w:val="single"/>
        </w:rPr>
      </w:pPr>
      <w:r w:rsidRPr="008F6CF5">
        <w:rPr>
          <w:rFonts w:ascii="Times New Roman" w:hAnsi="Times New Roman" w:cs="Times New Roman"/>
          <w:sz w:val="24"/>
          <w:szCs w:val="24"/>
          <w:u w:val="singl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60D56" w:rsidRPr="00260D56" w:rsidRDefault="00260D56" w:rsidP="002977D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Wykonawca, który podlega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55F77" w:rsidRPr="00260D56" w:rsidRDefault="00260D56" w:rsidP="002977D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i 8 ustawy PZP.</w:t>
      </w:r>
    </w:p>
    <w:p w:rsidR="00260D56" w:rsidRPr="00CF2C10" w:rsidRDefault="00260D56" w:rsidP="008F6CF5">
      <w:pPr>
        <w:spacing w:line="360" w:lineRule="auto"/>
        <w:jc w:val="both"/>
        <w:rPr>
          <w:rFonts w:ascii="Times New Roman" w:hAnsi="Times New Roman" w:cs="Times New Roman"/>
          <w:b/>
          <w:sz w:val="24"/>
          <w:szCs w:val="24"/>
        </w:rPr>
      </w:pPr>
      <w:r w:rsidRPr="00CF2C10">
        <w:rPr>
          <w:rFonts w:ascii="Times New Roman" w:hAnsi="Times New Roman" w:cs="Times New Roman"/>
          <w:b/>
          <w:sz w:val="24"/>
          <w:szCs w:val="24"/>
        </w:rPr>
        <w:t xml:space="preserve">VII. </w:t>
      </w:r>
      <w:r w:rsidR="008F6CF5">
        <w:rPr>
          <w:rFonts w:ascii="Times New Roman" w:hAnsi="Times New Roman" w:cs="Times New Roman"/>
          <w:b/>
          <w:sz w:val="24"/>
          <w:szCs w:val="24"/>
        </w:rPr>
        <w:t xml:space="preserve"> </w:t>
      </w:r>
      <w:r w:rsidRPr="00CF2C10">
        <w:rPr>
          <w:rFonts w:ascii="Times New Roman" w:hAnsi="Times New Roman" w:cs="Times New Roman"/>
          <w:b/>
          <w:sz w:val="24"/>
          <w:szCs w:val="24"/>
        </w:rPr>
        <w:t>Wykaz oświadczeń lub dokumentów, potwierdzających spełnienie warunków udziału w postępowaniu oraz brak podstaw do wykluczenia</w:t>
      </w:r>
      <w:r w:rsidR="00CF2C10">
        <w:rPr>
          <w:rFonts w:ascii="Times New Roman" w:hAnsi="Times New Roman" w:cs="Times New Roman"/>
          <w:b/>
          <w:sz w:val="24"/>
          <w:szCs w:val="24"/>
        </w:rPr>
        <w:br/>
      </w:r>
    </w:p>
    <w:p w:rsidR="00D55F77" w:rsidRPr="007C6071" w:rsidRDefault="00260D56" w:rsidP="007C6071">
      <w:pPr>
        <w:pStyle w:val="Akapitzlist"/>
        <w:numPr>
          <w:ilvl w:val="0"/>
          <w:numId w:val="30"/>
        </w:numPr>
        <w:spacing w:line="360" w:lineRule="auto"/>
        <w:jc w:val="both"/>
        <w:rPr>
          <w:rFonts w:ascii="Times New Roman" w:hAnsi="Times New Roman" w:cs="Times New Roman"/>
          <w:sz w:val="24"/>
          <w:szCs w:val="24"/>
          <w:u w:val="single"/>
        </w:rPr>
      </w:pPr>
      <w:r w:rsidRPr="00D55F77">
        <w:rPr>
          <w:rFonts w:ascii="Times New Roman" w:hAnsi="Times New Roman" w:cs="Times New Roman"/>
          <w:sz w:val="24"/>
          <w:szCs w:val="24"/>
          <w:u w:val="single"/>
        </w:rPr>
        <w:t xml:space="preserve">Wykaz oświadczeń składanych przez Wykonawcę w celu wstępnego potwierdzenia, że nie podlega on wykluczeniu oraz spełnia warunki udziału w postępowaniu </w:t>
      </w:r>
      <w:r w:rsidR="008F6CF5">
        <w:rPr>
          <w:rFonts w:ascii="Times New Roman" w:hAnsi="Times New Roman" w:cs="Times New Roman"/>
          <w:sz w:val="24"/>
          <w:szCs w:val="24"/>
          <w:u w:val="single"/>
        </w:rPr>
        <w:t xml:space="preserve">         </w:t>
      </w:r>
      <w:r w:rsidRPr="00D55F77">
        <w:rPr>
          <w:rFonts w:ascii="Times New Roman" w:hAnsi="Times New Roman" w:cs="Times New Roman"/>
          <w:sz w:val="24"/>
          <w:szCs w:val="24"/>
          <w:u w:val="single"/>
        </w:rPr>
        <w:t>(do oferty – składają wszyscy Wykonawcy):</w:t>
      </w:r>
    </w:p>
    <w:p w:rsidR="00260D56" w:rsidRPr="00260D56" w:rsidRDefault="00260D56" w:rsidP="008F6CF5">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1. oświadczenie składane na podstawie art. 25a ust. 1 ustawy z dnia 29 stycznia 2004 r. Prawo zamówień publicznych, dotyczące spełniania warunków udziału w postępowaniu, wg wzoru stanowiącego </w:t>
      </w:r>
      <w:r w:rsidRPr="00546E36">
        <w:rPr>
          <w:rFonts w:ascii="Times New Roman" w:hAnsi="Times New Roman" w:cs="Times New Roman"/>
          <w:b/>
          <w:sz w:val="24"/>
          <w:szCs w:val="24"/>
        </w:rPr>
        <w:t>załącznik nr 2</w:t>
      </w:r>
      <w:r w:rsidRPr="00260D56">
        <w:rPr>
          <w:rFonts w:ascii="Times New Roman" w:hAnsi="Times New Roman" w:cs="Times New Roman"/>
          <w:sz w:val="24"/>
          <w:szCs w:val="24"/>
        </w:rPr>
        <w:t xml:space="preserve"> do niniejszej specyfi</w:t>
      </w:r>
      <w:r w:rsidR="00CF2C10">
        <w:rPr>
          <w:rFonts w:ascii="Times New Roman" w:hAnsi="Times New Roman" w:cs="Times New Roman"/>
          <w:sz w:val="24"/>
          <w:szCs w:val="24"/>
        </w:rPr>
        <w:t>kacji;</w:t>
      </w:r>
    </w:p>
    <w:p w:rsidR="00CF2C10" w:rsidRPr="00260D56" w:rsidRDefault="00260D56" w:rsidP="008F6CF5">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2. oświadczenie wykonawcy składane na podstawie art. 25a ust. 1 ustawy z dnia 29 stycznia 2004 r. Prawo zamówień publicznych, dotyczące przesłanek wykluczenia z postępowania, wg wzoru stanowiącego </w:t>
      </w:r>
      <w:r w:rsidRPr="00546E36">
        <w:rPr>
          <w:rFonts w:ascii="Times New Roman" w:hAnsi="Times New Roman" w:cs="Times New Roman"/>
          <w:b/>
          <w:sz w:val="24"/>
          <w:szCs w:val="24"/>
        </w:rPr>
        <w:t>załącznik nr 3</w:t>
      </w:r>
      <w:r w:rsidRPr="00260D56">
        <w:rPr>
          <w:rFonts w:ascii="Times New Roman" w:hAnsi="Times New Roman" w:cs="Times New Roman"/>
          <w:sz w:val="24"/>
          <w:szCs w:val="24"/>
        </w:rPr>
        <w:t xml:space="preserve"> do niniejszej specyfikacji.</w:t>
      </w:r>
    </w:p>
    <w:p w:rsidR="00CF2C10" w:rsidRPr="007C6071" w:rsidRDefault="007C02E6" w:rsidP="008F6CF5">
      <w:pPr>
        <w:pStyle w:val="Akapitzlist"/>
        <w:numPr>
          <w:ilvl w:val="0"/>
          <w:numId w:val="30"/>
        </w:numPr>
        <w:spacing w:line="360" w:lineRule="auto"/>
        <w:jc w:val="both"/>
        <w:rPr>
          <w:rFonts w:ascii="Times New Roman" w:hAnsi="Times New Roman" w:cs="Times New Roman"/>
          <w:sz w:val="24"/>
          <w:szCs w:val="24"/>
          <w:u w:val="single"/>
        </w:rPr>
      </w:pPr>
      <w:r w:rsidRPr="007C02E6">
        <w:rPr>
          <w:rFonts w:ascii="Times New Roman" w:hAnsi="Times New Roman" w:cs="Times New Roman"/>
          <w:sz w:val="24"/>
          <w:szCs w:val="24"/>
        </w:rPr>
        <w:t xml:space="preserve"> </w:t>
      </w:r>
      <w:r w:rsidR="00260D56" w:rsidRPr="007C02E6">
        <w:rPr>
          <w:rFonts w:ascii="Times New Roman" w:hAnsi="Times New Roman" w:cs="Times New Roman"/>
          <w:sz w:val="24"/>
          <w:szCs w:val="24"/>
          <w:u w:val="single"/>
        </w:rPr>
        <w:t xml:space="preserve">Wykaz oświadczeń lub dokumentów, składanych przez Wykonawcę w postępowaniu </w:t>
      </w:r>
      <w:r w:rsidR="00011CCF" w:rsidRPr="007C02E6">
        <w:rPr>
          <w:rFonts w:ascii="Times New Roman" w:hAnsi="Times New Roman" w:cs="Times New Roman"/>
          <w:sz w:val="24"/>
          <w:szCs w:val="24"/>
          <w:u w:val="single"/>
        </w:rPr>
        <w:t xml:space="preserve"> </w:t>
      </w:r>
      <w:r w:rsidR="00260D56" w:rsidRPr="007C02E6">
        <w:rPr>
          <w:rFonts w:ascii="Times New Roman" w:hAnsi="Times New Roman" w:cs="Times New Roman"/>
          <w:sz w:val="24"/>
          <w:szCs w:val="24"/>
          <w:u w:val="single"/>
        </w:rPr>
        <w:t>na wezwanie Zamawiającego w celu potwierdzenia okoliczności, o których mowa w art. 25 ust. 1 ustawy PZP (dot. oferty najwyżej ocenionej):</w:t>
      </w:r>
    </w:p>
    <w:p w:rsidR="00260D56" w:rsidRPr="00546E36" w:rsidRDefault="00546E36" w:rsidP="008F6CF5">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260D56" w:rsidRPr="00546E36">
        <w:rPr>
          <w:rFonts w:ascii="Times New Roman" w:hAnsi="Times New Roman" w:cs="Times New Roman"/>
          <w:sz w:val="24"/>
          <w:szCs w:val="24"/>
        </w:rPr>
        <w:t xml:space="preserve"> zakresie braku podstaw do wykluczenia:</w:t>
      </w:r>
    </w:p>
    <w:p w:rsidR="00260D56" w:rsidRPr="00260D56" w:rsidRDefault="00260D56" w:rsidP="002348C7">
      <w:pPr>
        <w:spacing w:line="360" w:lineRule="auto"/>
        <w:jc w:val="both"/>
        <w:rPr>
          <w:rFonts w:ascii="Times New Roman" w:hAnsi="Times New Roman" w:cs="Times New Roman"/>
          <w:sz w:val="24"/>
          <w:szCs w:val="24"/>
        </w:rPr>
      </w:pPr>
    </w:p>
    <w:p w:rsidR="00260D56" w:rsidRPr="00260D56" w:rsidRDefault="00B42958" w:rsidP="002348C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260D56" w:rsidRPr="00260D56">
        <w:rPr>
          <w:rFonts w:ascii="Times New Roman" w:hAnsi="Times New Roman" w:cs="Times New Roman"/>
          <w:sz w:val="24"/>
          <w:szCs w:val="24"/>
        </w:rPr>
        <w:t xml:space="preserve">zaświadczenie właściwego naczelnika urzędu skarbowego potwierdzające, że Wykonawca nie zalega z opłacaniem podatków, wystawione nie wcześniej niż 3 miesiące przed upływem </w:t>
      </w:r>
      <w:r w:rsidR="00260D56" w:rsidRPr="00260D56">
        <w:rPr>
          <w:rFonts w:ascii="Times New Roman" w:hAnsi="Times New Roman" w:cs="Times New Roman"/>
          <w:sz w:val="24"/>
          <w:szCs w:val="24"/>
        </w:rPr>
        <w:lastRenderedPageBreak/>
        <w:t>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2C10" w:rsidRPr="00260D56" w:rsidRDefault="00260D56" w:rsidP="002348C7">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 </w:t>
      </w:r>
      <w:r w:rsidR="00B42958">
        <w:rPr>
          <w:rFonts w:ascii="Times New Roman" w:hAnsi="Times New Roman" w:cs="Times New Roman"/>
          <w:sz w:val="24"/>
          <w:szCs w:val="24"/>
        </w:rPr>
        <w:t>2)</w:t>
      </w:r>
      <w:r w:rsidRPr="00260D56">
        <w:rPr>
          <w:rFonts w:ascii="Times New Roman" w:hAnsi="Times New Roman" w:cs="Times New Roman"/>
          <w:sz w:val="24"/>
          <w:szCs w:val="24"/>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60D56" w:rsidRPr="00F45533" w:rsidRDefault="00260D56" w:rsidP="008F6CF5">
      <w:pPr>
        <w:spacing w:line="360" w:lineRule="auto"/>
        <w:ind w:firstLine="708"/>
        <w:jc w:val="both"/>
        <w:rPr>
          <w:rFonts w:ascii="Times New Roman" w:hAnsi="Times New Roman" w:cs="Times New Roman"/>
          <w:sz w:val="24"/>
          <w:szCs w:val="24"/>
        </w:rPr>
      </w:pPr>
      <w:r w:rsidRPr="00F45533">
        <w:rPr>
          <w:rFonts w:ascii="Times New Roman" w:hAnsi="Times New Roman" w:cs="Times New Roman"/>
          <w:sz w:val="24"/>
          <w:szCs w:val="24"/>
        </w:rPr>
        <w:t>2. w zakresie spełniania warunków udziału w postępowaniu:</w:t>
      </w:r>
    </w:p>
    <w:p w:rsidR="00CF2C10" w:rsidRPr="002348C7" w:rsidRDefault="00CF2C10" w:rsidP="00DA3F82">
      <w:pPr>
        <w:spacing w:line="360" w:lineRule="auto"/>
        <w:jc w:val="both"/>
        <w:rPr>
          <w:rFonts w:ascii="Times New Roman" w:hAnsi="Times New Roman" w:cs="Times New Roman"/>
          <w:color w:val="FF0000"/>
          <w:sz w:val="24"/>
          <w:szCs w:val="24"/>
        </w:rPr>
      </w:pPr>
    </w:p>
    <w:p w:rsidR="00260D56" w:rsidRPr="00260D56" w:rsidRDefault="00B42958" w:rsidP="00DA3F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60D56" w:rsidRPr="00260D56">
        <w:rPr>
          <w:rFonts w:ascii="Times New Roman" w:hAnsi="Times New Roman" w:cs="Times New Roman"/>
          <w:sz w:val="24"/>
          <w:szCs w:val="24"/>
        </w:rPr>
        <w:t xml:space="preserve">zaświadczenie o wpisie do rejestru działalności regulowanej w gminie </w:t>
      </w:r>
      <w:r w:rsidR="00546E36">
        <w:rPr>
          <w:rFonts w:ascii="Times New Roman" w:hAnsi="Times New Roman" w:cs="Times New Roman"/>
          <w:sz w:val="24"/>
          <w:szCs w:val="24"/>
        </w:rPr>
        <w:t>Krynki</w:t>
      </w:r>
      <w:r w:rsidR="00260D56" w:rsidRPr="00260D56">
        <w:rPr>
          <w:rFonts w:ascii="Times New Roman" w:hAnsi="Times New Roman" w:cs="Times New Roman"/>
          <w:sz w:val="24"/>
          <w:szCs w:val="24"/>
        </w:rPr>
        <w:t xml:space="preserve"> zgodnie z </w:t>
      </w:r>
      <w:r w:rsidR="00F45533">
        <w:rPr>
          <w:rFonts w:ascii="Times New Roman" w:hAnsi="Times New Roman" w:cs="Times New Roman"/>
          <w:sz w:val="24"/>
          <w:szCs w:val="24"/>
        </w:rPr>
        <w:t xml:space="preserve">    </w:t>
      </w:r>
      <w:r w:rsidR="00260D56" w:rsidRPr="00260D56">
        <w:rPr>
          <w:rFonts w:ascii="Times New Roman" w:hAnsi="Times New Roman" w:cs="Times New Roman"/>
          <w:sz w:val="24"/>
          <w:szCs w:val="24"/>
        </w:rPr>
        <w:t>art. 9c ust. 1 ustawy z dnia 13 września 1996 r. o utrzymaniu czystości i p</w:t>
      </w:r>
      <w:r w:rsidR="00546E36">
        <w:rPr>
          <w:rFonts w:ascii="Times New Roman" w:hAnsi="Times New Roman" w:cs="Times New Roman"/>
          <w:sz w:val="24"/>
          <w:szCs w:val="24"/>
        </w:rPr>
        <w:t>orządku w gminach (Dz. U. z 201</w:t>
      </w:r>
      <w:r w:rsidR="00F45533">
        <w:rPr>
          <w:rFonts w:ascii="Times New Roman" w:hAnsi="Times New Roman" w:cs="Times New Roman"/>
          <w:sz w:val="24"/>
          <w:szCs w:val="24"/>
        </w:rPr>
        <w:t>9</w:t>
      </w:r>
      <w:r w:rsidR="00260D56" w:rsidRPr="00260D56">
        <w:rPr>
          <w:rFonts w:ascii="Times New Roman" w:hAnsi="Times New Roman" w:cs="Times New Roman"/>
          <w:sz w:val="24"/>
          <w:szCs w:val="24"/>
        </w:rPr>
        <w:t xml:space="preserve"> r., poz. </w:t>
      </w:r>
      <w:r w:rsidR="00F45533">
        <w:rPr>
          <w:rFonts w:ascii="Times New Roman" w:hAnsi="Times New Roman" w:cs="Times New Roman"/>
          <w:sz w:val="24"/>
          <w:szCs w:val="24"/>
        </w:rPr>
        <w:t>2010</w:t>
      </w:r>
      <w:r w:rsidR="00260D56" w:rsidRPr="00260D56">
        <w:rPr>
          <w:rFonts w:ascii="Times New Roman" w:hAnsi="Times New Roman" w:cs="Times New Roman"/>
          <w:sz w:val="24"/>
          <w:szCs w:val="24"/>
        </w:rPr>
        <w:t xml:space="preserve"> ze zm.);</w:t>
      </w:r>
    </w:p>
    <w:p w:rsidR="00260D56" w:rsidRPr="00260D56" w:rsidRDefault="00B42958" w:rsidP="00DA3F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60D56" w:rsidRPr="00260D56">
        <w:rPr>
          <w:rFonts w:ascii="Times New Roman" w:hAnsi="Times New Roman" w:cs="Times New Roman"/>
          <w:sz w:val="24"/>
          <w:szCs w:val="24"/>
        </w:rPr>
        <w:t xml:space="preserve">wykaz narzędzi, wyposażenia zakładu lub urządzeń technicznych dostępnych wykonawcy w celu wykonania zamówienia publicznego wraz z informacją o podstawie do dysponowania tymi zasobami, wg wzoru stanowiącego </w:t>
      </w:r>
      <w:r w:rsidR="00260D56" w:rsidRPr="00546E36">
        <w:rPr>
          <w:rFonts w:ascii="Times New Roman" w:hAnsi="Times New Roman" w:cs="Times New Roman"/>
          <w:b/>
          <w:sz w:val="24"/>
          <w:szCs w:val="24"/>
        </w:rPr>
        <w:t xml:space="preserve">załącznik </w:t>
      </w:r>
      <w:r w:rsidR="00546E36" w:rsidRPr="00546E36">
        <w:rPr>
          <w:rFonts w:ascii="Times New Roman" w:hAnsi="Times New Roman" w:cs="Times New Roman"/>
          <w:b/>
          <w:sz w:val="24"/>
          <w:szCs w:val="24"/>
        </w:rPr>
        <w:t>nr 4</w:t>
      </w:r>
      <w:r w:rsidR="00546E36">
        <w:rPr>
          <w:rFonts w:ascii="Times New Roman" w:hAnsi="Times New Roman" w:cs="Times New Roman"/>
          <w:sz w:val="24"/>
          <w:szCs w:val="24"/>
        </w:rPr>
        <w:t xml:space="preserve"> do niniejszej specyfikacji;</w:t>
      </w:r>
    </w:p>
    <w:p w:rsidR="00260D56" w:rsidRPr="0091367C" w:rsidRDefault="00260D56" w:rsidP="00DA3F82">
      <w:pPr>
        <w:spacing w:line="360" w:lineRule="auto"/>
        <w:jc w:val="both"/>
        <w:rPr>
          <w:rFonts w:ascii="Times New Roman" w:hAnsi="Times New Roman" w:cs="Times New Roman"/>
          <w:sz w:val="24"/>
          <w:szCs w:val="24"/>
        </w:rPr>
      </w:pPr>
      <w:r w:rsidRPr="0091367C">
        <w:rPr>
          <w:rFonts w:ascii="Times New Roman" w:hAnsi="Times New Roman" w:cs="Times New Roman"/>
          <w:sz w:val="24"/>
          <w:szCs w:val="24"/>
        </w:rPr>
        <w:t xml:space="preserve">3) dokument potwierdzający, że wykonawca jest ubezpieczony od odpowiedzialności cywilnej w zakresie prowadzonej działalności związanej z przedmiotem zamówienia na sumę gwarancyjną co najmniej </w:t>
      </w:r>
      <w:r w:rsidR="005035A9" w:rsidRPr="0091367C">
        <w:rPr>
          <w:rFonts w:ascii="Times New Roman" w:hAnsi="Times New Roman" w:cs="Times New Roman"/>
          <w:sz w:val="24"/>
          <w:szCs w:val="24"/>
        </w:rPr>
        <w:t>3</w:t>
      </w:r>
      <w:r w:rsidRPr="0091367C">
        <w:rPr>
          <w:rFonts w:ascii="Times New Roman" w:hAnsi="Times New Roman" w:cs="Times New Roman"/>
          <w:sz w:val="24"/>
          <w:szCs w:val="24"/>
        </w:rPr>
        <w:t>00 000 zł.</w:t>
      </w:r>
    </w:p>
    <w:p w:rsidR="00546E36" w:rsidRPr="0091367C" w:rsidRDefault="00260D56" w:rsidP="00DA3F82">
      <w:pPr>
        <w:spacing w:line="360" w:lineRule="auto"/>
        <w:jc w:val="both"/>
        <w:rPr>
          <w:rFonts w:ascii="Times New Roman" w:hAnsi="Times New Roman" w:cs="Times New Roman"/>
          <w:sz w:val="24"/>
          <w:szCs w:val="24"/>
        </w:rPr>
      </w:pPr>
      <w:r w:rsidRPr="0091367C">
        <w:rPr>
          <w:rFonts w:ascii="Times New Roman" w:hAnsi="Times New Roman" w:cs="Times New Roman"/>
          <w:sz w:val="24"/>
          <w:szCs w:val="24"/>
        </w:rPr>
        <w:t>Jeżeli z uzasadnionej przyczyny Wykonawca nie może złożyć dokumentów dotyczących sytuacji finansowej lub ekonomicznej wymaganych przez Zamawiającego, może złożyć inny dokument, który w wystarczający sposób potwierdzi spełnianie warunku udziału w postępowaniu.</w:t>
      </w:r>
    </w:p>
    <w:p w:rsidR="00546E36" w:rsidRPr="007C6071" w:rsidRDefault="00260D56" w:rsidP="007C6071">
      <w:pPr>
        <w:pStyle w:val="Akapitzlist"/>
        <w:numPr>
          <w:ilvl w:val="0"/>
          <w:numId w:val="30"/>
        </w:numPr>
        <w:spacing w:line="360" w:lineRule="auto"/>
        <w:jc w:val="both"/>
        <w:rPr>
          <w:rFonts w:ascii="Times New Roman" w:hAnsi="Times New Roman" w:cs="Times New Roman"/>
          <w:sz w:val="24"/>
          <w:szCs w:val="24"/>
          <w:u w:val="single"/>
        </w:rPr>
      </w:pPr>
      <w:r w:rsidRPr="007C02E6">
        <w:rPr>
          <w:rFonts w:ascii="Times New Roman" w:hAnsi="Times New Roman" w:cs="Times New Roman"/>
          <w:sz w:val="24"/>
          <w:szCs w:val="24"/>
          <w:u w:val="single"/>
        </w:rPr>
        <w:t>Wykonawca zamieszkały poza terytorium Rzeczypospolitej Polskiej:</w:t>
      </w:r>
    </w:p>
    <w:p w:rsidR="00260D56" w:rsidRPr="00260D56" w:rsidRDefault="00260D56" w:rsidP="00DA3F8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Jeżeli Wykonawca ma siedzibę lub miejsce zamieszkania poza terytorium Rzeczypospolitej Polskiej, zamiast dokumentów, o których mowa w pkt B.1, składa dokument lub dokumenty wystawione w kraju, w którym Wykonawca ma siedzibę lub miejsce zamieszkania, potwierdzające odpowiednio, że:</w:t>
      </w:r>
    </w:p>
    <w:p w:rsidR="0013497C" w:rsidRPr="007C6071" w:rsidRDefault="00260D56" w:rsidP="007C6071">
      <w:pPr>
        <w:pStyle w:val="Akapitzlist"/>
        <w:numPr>
          <w:ilvl w:val="0"/>
          <w:numId w:val="24"/>
        </w:numPr>
        <w:spacing w:line="360" w:lineRule="auto"/>
        <w:jc w:val="both"/>
        <w:rPr>
          <w:rFonts w:ascii="Times New Roman" w:hAnsi="Times New Roman" w:cs="Times New Roman"/>
          <w:sz w:val="24"/>
          <w:szCs w:val="24"/>
        </w:rPr>
      </w:pPr>
      <w:r w:rsidRPr="00546E36">
        <w:rPr>
          <w:rFonts w:ascii="Times New Roman" w:hAnsi="Times New Roman" w:cs="Times New Roman"/>
          <w:sz w:val="24"/>
          <w:szCs w:val="24"/>
        </w:rPr>
        <w:lastRenderedPageBreak/>
        <w:t>nie zalega z opłacaniem podatków, opłat, składek na ubezpieczenie społeczne lub zdrowotne albo że zawarł porozumienie z właściwym organem w sprawie spłat tych należności wraz</w:t>
      </w:r>
      <w:r w:rsidR="00546E36">
        <w:rPr>
          <w:rFonts w:ascii="Times New Roman" w:hAnsi="Times New Roman" w:cs="Times New Roman"/>
          <w:sz w:val="24"/>
          <w:szCs w:val="24"/>
        </w:rPr>
        <w:t xml:space="preserve"> </w:t>
      </w:r>
      <w:r w:rsidRPr="00546E36">
        <w:rPr>
          <w:rFonts w:ascii="Times New Roman" w:hAnsi="Times New Roman" w:cs="Times New Roman"/>
          <w:sz w:val="24"/>
          <w:szCs w:val="24"/>
        </w:rPr>
        <w:t>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r w:rsidR="0013497C">
        <w:rPr>
          <w:rFonts w:ascii="Times New Roman" w:hAnsi="Times New Roman" w:cs="Times New Roman"/>
          <w:sz w:val="24"/>
          <w:szCs w:val="24"/>
        </w:rPr>
        <w:t xml:space="preserve">                                       </w:t>
      </w:r>
    </w:p>
    <w:p w:rsidR="00260D56" w:rsidRPr="004A6541" w:rsidRDefault="004A6541" w:rsidP="0013497C">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13497C">
        <w:rPr>
          <w:rFonts w:ascii="Times New Roman" w:hAnsi="Times New Roman" w:cs="Times New Roman"/>
          <w:sz w:val="24"/>
          <w:szCs w:val="24"/>
        </w:rPr>
        <w:t xml:space="preserve"> </w:t>
      </w:r>
      <w:r w:rsidR="00260D56" w:rsidRPr="004A6541">
        <w:rPr>
          <w:rFonts w:ascii="Times New Roman" w:hAnsi="Times New Roman" w:cs="Times New Roman"/>
          <w:sz w:val="24"/>
          <w:szCs w:val="24"/>
        </w:rPr>
        <w:t>Jeżeli w kraju, w którym Wykonawca ma siedzibę lub miejsce zamieszkania lub miejsce zamieszkania ma osoba, której dokument dotyczy, nie wydaje się dokumentów, o których mowa w pkt C.1,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46E36" w:rsidRPr="00546E36" w:rsidRDefault="00546E36" w:rsidP="00546E36">
      <w:pPr>
        <w:ind w:left="360"/>
        <w:jc w:val="both"/>
        <w:rPr>
          <w:rFonts w:ascii="Times New Roman" w:hAnsi="Times New Roman" w:cs="Times New Roman"/>
          <w:sz w:val="24"/>
          <w:szCs w:val="24"/>
        </w:rPr>
      </w:pPr>
    </w:p>
    <w:p w:rsidR="00546E36" w:rsidRPr="007C6071" w:rsidRDefault="00260D56" w:rsidP="007C6071">
      <w:pPr>
        <w:pStyle w:val="Akapitzlist"/>
        <w:numPr>
          <w:ilvl w:val="0"/>
          <w:numId w:val="5"/>
        </w:numPr>
        <w:spacing w:line="360" w:lineRule="auto"/>
        <w:jc w:val="both"/>
        <w:rPr>
          <w:rFonts w:ascii="Times New Roman" w:hAnsi="Times New Roman" w:cs="Times New Roman"/>
          <w:sz w:val="24"/>
          <w:szCs w:val="24"/>
          <w:u w:val="single"/>
        </w:rPr>
      </w:pPr>
      <w:r w:rsidRPr="00546E36">
        <w:rPr>
          <w:rFonts w:ascii="Times New Roman" w:hAnsi="Times New Roman" w:cs="Times New Roman"/>
          <w:sz w:val="24"/>
          <w:szCs w:val="24"/>
          <w:u w:val="single"/>
        </w:rPr>
        <w:t>W przypadku korzystania przez Wykonawcę ze zdolności technicznych lub sytuacji ekonomicznej innych podmiotów:</w:t>
      </w:r>
    </w:p>
    <w:p w:rsidR="00260D56" w:rsidRPr="00260D56" w:rsidRDefault="00260D56" w:rsidP="00FE7A0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w:t>
      </w:r>
    </w:p>
    <w:p w:rsidR="00260D56" w:rsidRPr="00260D56" w:rsidRDefault="00260D56" w:rsidP="00FE7A0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A.</w:t>
      </w:r>
    </w:p>
    <w:p w:rsidR="00260D56" w:rsidRDefault="00260D56" w:rsidP="00FE7A0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3. Zamawiający żąda od Wykonawcy, który polega na zdolnościach lub sytuacji innych podmiotów na zasadach określonych w art. 22a ustawy PZP, przedstawienia w odniesieniu do tych podmiotów dokumentów wymienionych w pkt B.1.1) i B.1.2). Zapisy w pkt C stosuje się odpowiednio.</w:t>
      </w:r>
    </w:p>
    <w:p w:rsidR="00546E36" w:rsidRDefault="00546E36" w:rsidP="00FE7A06">
      <w:pPr>
        <w:spacing w:line="360" w:lineRule="auto"/>
        <w:jc w:val="both"/>
        <w:rPr>
          <w:rFonts w:ascii="Times New Roman" w:hAnsi="Times New Roman" w:cs="Times New Roman"/>
          <w:sz w:val="24"/>
          <w:szCs w:val="24"/>
        </w:rPr>
      </w:pPr>
    </w:p>
    <w:p w:rsidR="00FE7A06" w:rsidRDefault="00FE7A06" w:rsidP="00FE7A06">
      <w:pPr>
        <w:spacing w:line="360" w:lineRule="auto"/>
        <w:jc w:val="both"/>
        <w:rPr>
          <w:rFonts w:ascii="Times New Roman" w:hAnsi="Times New Roman" w:cs="Times New Roman"/>
          <w:sz w:val="24"/>
          <w:szCs w:val="24"/>
        </w:rPr>
      </w:pPr>
    </w:p>
    <w:p w:rsidR="00FE7A06" w:rsidRDefault="00FE7A06" w:rsidP="00FE7A06">
      <w:pPr>
        <w:spacing w:line="360" w:lineRule="auto"/>
        <w:jc w:val="both"/>
        <w:rPr>
          <w:rFonts w:ascii="Times New Roman" w:hAnsi="Times New Roman" w:cs="Times New Roman"/>
          <w:sz w:val="24"/>
          <w:szCs w:val="24"/>
        </w:rPr>
      </w:pPr>
    </w:p>
    <w:p w:rsidR="0043593F" w:rsidRDefault="0043593F" w:rsidP="00FE7A06">
      <w:pPr>
        <w:spacing w:line="360" w:lineRule="auto"/>
        <w:jc w:val="both"/>
        <w:rPr>
          <w:rFonts w:ascii="Times New Roman" w:hAnsi="Times New Roman" w:cs="Times New Roman"/>
          <w:sz w:val="24"/>
          <w:szCs w:val="24"/>
        </w:rPr>
      </w:pPr>
    </w:p>
    <w:p w:rsidR="0043593F" w:rsidRDefault="0043593F" w:rsidP="00FE7A06">
      <w:pPr>
        <w:spacing w:line="360" w:lineRule="auto"/>
        <w:jc w:val="both"/>
        <w:rPr>
          <w:rFonts w:ascii="Times New Roman" w:hAnsi="Times New Roman" w:cs="Times New Roman"/>
          <w:sz w:val="24"/>
          <w:szCs w:val="24"/>
        </w:rPr>
      </w:pPr>
    </w:p>
    <w:p w:rsidR="0043593F" w:rsidRPr="00260D56" w:rsidRDefault="0043593F" w:rsidP="00FE7A06">
      <w:pPr>
        <w:spacing w:line="360" w:lineRule="auto"/>
        <w:jc w:val="both"/>
        <w:rPr>
          <w:rFonts w:ascii="Times New Roman" w:hAnsi="Times New Roman" w:cs="Times New Roman"/>
          <w:sz w:val="24"/>
          <w:szCs w:val="24"/>
        </w:rPr>
      </w:pPr>
    </w:p>
    <w:p w:rsidR="00260D56" w:rsidRPr="00546E36" w:rsidRDefault="00260D56" w:rsidP="00FE7A06">
      <w:pPr>
        <w:pStyle w:val="Akapitzlist"/>
        <w:numPr>
          <w:ilvl w:val="0"/>
          <w:numId w:val="5"/>
        </w:numPr>
        <w:spacing w:line="360" w:lineRule="auto"/>
        <w:jc w:val="both"/>
        <w:rPr>
          <w:rFonts w:ascii="Times New Roman" w:hAnsi="Times New Roman" w:cs="Times New Roman"/>
          <w:sz w:val="24"/>
          <w:szCs w:val="24"/>
          <w:u w:val="single"/>
        </w:rPr>
      </w:pPr>
      <w:r w:rsidRPr="00546E36">
        <w:rPr>
          <w:rFonts w:ascii="Times New Roman" w:hAnsi="Times New Roman" w:cs="Times New Roman"/>
          <w:sz w:val="24"/>
          <w:szCs w:val="24"/>
          <w:u w:val="single"/>
        </w:rPr>
        <w:t>Inne dokumenty składane przez Wykonawcę w postępowaniu:</w:t>
      </w:r>
    </w:p>
    <w:p w:rsidR="00546E36" w:rsidRPr="00546E36" w:rsidRDefault="00546E36" w:rsidP="00FE7A06">
      <w:pPr>
        <w:pStyle w:val="Akapitzlist"/>
        <w:spacing w:line="360" w:lineRule="auto"/>
        <w:ind w:left="1068"/>
        <w:jc w:val="both"/>
        <w:rPr>
          <w:rFonts w:ascii="Times New Roman" w:hAnsi="Times New Roman" w:cs="Times New Roman"/>
          <w:sz w:val="24"/>
          <w:szCs w:val="24"/>
        </w:rPr>
      </w:pPr>
    </w:p>
    <w:p w:rsidR="00011CCF" w:rsidRDefault="00260D56" w:rsidP="00FE7A0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1. Oświadczenie Wykonawcy o przynależności albo braku przynależności do tej samej grupy kapitałowej (w rozumieniu ustawy z dnia 16 lutego 2007 r. o ochronie konkurencji i konsumentów) </w:t>
      </w:r>
      <w:r w:rsidR="00F233DA" w:rsidRPr="007C6071">
        <w:rPr>
          <w:rFonts w:ascii="Times New Roman" w:hAnsi="Times New Roman" w:cs="Times New Roman"/>
          <w:sz w:val="24"/>
          <w:szCs w:val="24"/>
        </w:rPr>
        <w:t xml:space="preserve">które stanowi </w:t>
      </w:r>
      <w:r w:rsidR="00F233DA" w:rsidRPr="007C6071">
        <w:rPr>
          <w:rFonts w:ascii="Times New Roman" w:hAnsi="Times New Roman" w:cs="Times New Roman"/>
          <w:b/>
          <w:sz w:val="24"/>
          <w:szCs w:val="24"/>
        </w:rPr>
        <w:t>załącznik nr 6</w:t>
      </w:r>
      <w:r w:rsidR="00F233DA" w:rsidRPr="007C6071">
        <w:rPr>
          <w:rFonts w:ascii="Times New Roman" w:hAnsi="Times New Roman" w:cs="Times New Roman"/>
          <w:sz w:val="24"/>
          <w:szCs w:val="24"/>
        </w:rPr>
        <w:t xml:space="preserve"> do niniejszej specyfikacji</w:t>
      </w:r>
    </w:p>
    <w:p w:rsidR="00260D56" w:rsidRPr="00260D56" w:rsidRDefault="00260D56" w:rsidP="00FE7A0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 </w:t>
      </w:r>
      <w:r w:rsidRPr="008A1DD2">
        <w:rPr>
          <w:rFonts w:ascii="Times New Roman" w:hAnsi="Times New Roman" w:cs="Times New Roman"/>
          <w:b/>
          <w:bCs/>
          <w:sz w:val="24"/>
          <w:szCs w:val="24"/>
        </w:rPr>
        <w:t>złożone w terminie 3 dni od zamieszczenia przez Zamawiającego na stronie internetowej informacji, o której mowa w art. 86 ust. 5 ustawy PZP</w:t>
      </w:r>
      <w:r w:rsidRPr="00260D56">
        <w:rPr>
          <w:rFonts w:ascii="Times New Roman" w:hAnsi="Times New Roman" w:cs="Times New Roman"/>
          <w:sz w:val="24"/>
          <w:szCs w:val="24"/>
        </w:rPr>
        <w:t xml:space="preserve"> (wraz ze złożeniem oświadczenia, Wykonawca może przedstawić dowody, że powiązania z innym Wykonawcą nie prowadzą do zakłócenia konkurencji w postępowaniu o udzielenie zamówienia).</w:t>
      </w:r>
    </w:p>
    <w:p w:rsidR="00260D56" w:rsidRPr="00260D56" w:rsidRDefault="00260D56" w:rsidP="00FE7A0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2. Pełnomocnictwa osób podpisujących ofertę do podejmowania zobowiązań w imieniu firmy składającej ofertę, o ile nie wynikają z przepisów prawa lub innych dokumentów, jeżeli jest</w:t>
      </w:r>
    </w:p>
    <w:p w:rsidR="00546E3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wymagane. Pełnomocnictwo należy złożyć w formie oryginału bądź kopii potwierdzonej notarialnie.</w:t>
      </w:r>
    </w:p>
    <w:p w:rsidR="00546E36" w:rsidRPr="007C6071" w:rsidRDefault="00260D56" w:rsidP="007C6071">
      <w:pPr>
        <w:pStyle w:val="Akapitzlist"/>
        <w:numPr>
          <w:ilvl w:val="0"/>
          <w:numId w:val="5"/>
        </w:numPr>
        <w:spacing w:line="360" w:lineRule="auto"/>
        <w:jc w:val="both"/>
        <w:rPr>
          <w:rFonts w:ascii="Times New Roman" w:hAnsi="Times New Roman" w:cs="Times New Roman"/>
          <w:sz w:val="24"/>
          <w:szCs w:val="24"/>
          <w:u w:val="single"/>
        </w:rPr>
      </w:pPr>
      <w:r w:rsidRPr="00546E36">
        <w:rPr>
          <w:rFonts w:ascii="Times New Roman" w:hAnsi="Times New Roman" w:cs="Times New Roman"/>
          <w:sz w:val="24"/>
          <w:szCs w:val="24"/>
          <w:u w:val="single"/>
        </w:rPr>
        <w:t>Wymagania w stosunku do podmiotów występujących wspólnie:</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Wykonawcy mogą wspólnie ubiegać się o udzielenie zamówienia.</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2. W przypadku wspólnego ubiegania się o udzielenie zamówienia, Wykonawcy ustanawiają pełnomocnika do reprezentowania ich w postępowaniu albo reprezentowania w postępowaniu i zawarcia umowy w sprawie zamówienia publicznego.</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3. W przypadku wspólnego ubiegania się o zamówienia przez Wykonawców, oświadczenia, o których mowa w pkt A.1-2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4. Każdy z Wykonawców wchodzących w skład konsorcjum składa oddzielnie dokumenty i oświadczenia wymienione w pkt. B.1.1), B.1.2), E.1.</w:t>
      </w:r>
    </w:p>
    <w:p w:rsidR="00DA697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5. Warunki dotyczące kompetencji, sytuacji ekonomicznej lub finansowej i zdolności technicznej lub zawodowej badane będą łącznie - dokumenty określone w pkt. B.2 winien złożyć co najmniej jeden z Wykonawców wspólnie ubiegających się o udzielenie zamówienia.</w:t>
      </w:r>
    </w:p>
    <w:p w:rsidR="00C27778" w:rsidRDefault="00C27778" w:rsidP="00DA6976">
      <w:pPr>
        <w:spacing w:line="360" w:lineRule="auto"/>
        <w:jc w:val="both"/>
        <w:rPr>
          <w:rFonts w:ascii="Times New Roman" w:hAnsi="Times New Roman" w:cs="Times New Roman"/>
          <w:color w:val="FF0000"/>
          <w:sz w:val="24"/>
          <w:szCs w:val="24"/>
        </w:rPr>
      </w:pPr>
    </w:p>
    <w:p w:rsidR="00DA6976" w:rsidRDefault="00DA6976" w:rsidP="00DA6976">
      <w:pPr>
        <w:spacing w:line="360" w:lineRule="auto"/>
        <w:jc w:val="both"/>
        <w:rPr>
          <w:rFonts w:ascii="Times New Roman" w:hAnsi="Times New Roman" w:cs="Times New Roman"/>
          <w:color w:val="FF0000"/>
          <w:sz w:val="24"/>
          <w:szCs w:val="24"/>
        </w:rPr>
      </w:pPr>
    </w:p>
    <w:p w:rsidR="00DA6976" w:rsidRDefault="00DA6976" w:rsidP="00DA6976">
      <w:pPr>
        <w:spacing w:line="360" w:lineRule="auto"/>
        <w:jc w:val="both"/>
        <w:rPr>
          <w:rFonts w:ascii="Times New Roman" w:hAnsi="Times New Roman" w:cs="Times New Roman"/>
          <w:color w:val="FF0000"/>
          <w:sz w:val="24"/>
          <w:szCs w:val="24"/>
        </w:rPr>
      </w:pPr>
    </w:p>
    <w:p w:rsidR="00DA6976" w:rsidRPr="00DA6976" w:rsidRDefault="00DA6976" w:rsidP="00DA6976">
      <w:pPr>
        <w:spacing w:line="360" w:lineRule="auto"/>
        <w:jc w:val="both"/>
        <w:rPr>
          <w:rFonts w:ascii="Times New Roman" w:hAnsi="Times New Roman" w:cs="Times New Roman"/>
          <w:color w:val="FF0000"/>
          <w:sz w:val="24"/>
          <w:szCs w:val="24"/>
        </w:rPr>
      </w:pPr>
    </w:p>
    <w:p w:rsidR="00546E36" w:rsidRPr="007C6071" w:rsidRDefault="00260D56" w:rsidP="007C6071">
      <w:pPr>
        <w:pStyle w:val="Akapitzlist"/>
        <w:numPr>
          <w:ilvl w:val="0"/>
          <w:numId w:val="5"/>
        </w:numPr>
        <w:spacing w:line="360" w:lineRule="auto"/>
        <w:jc w:val="both"/>
        <w:rPr>
          <w:rFonts w:ascii="Times New Roman" w:hAnsi="Times New Roman" w:cs="Times New Roman"/>
          <w:sz w:val="24"/>
          <w:szCs w:val="24"/>
          <w:u w:val="single"/>
        </w:rPr>
      </w:pPr>
      <w:r w:rsidRPr="00546E36">
        <w:rPr>
          <w:rFonts w:ascii="Times New Roman" w:hAnsi="Times New Roman" w:cs="Times New Roman"/>
          <w:sz w:val="24"/>
          <w:szCs w:val="24"/>
          <w:u w:val="single"/>
        </w:rPr>
        <w:t>Postanowienia dotyczące składanych dokumentów:</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Oświadczenia dotyczące Wykonawcy i innych podmiotów, na których zdolnościach lub sytuacji polega Wykonawca na zasadach określonych w art. 22a ustawy PZP oraz dotyczące podwykonawców, składane są w oryginale.</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2. Dokumenty inne niż oświadczenia, składane są w oryginale lub kopii poświadczonej za zgodność z oryginałem.</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4. Oferta, składane dokumenty oraz oświadczenia podpisane przez upoważnionego przedstawiciela Wykonawcy wymagają załączenia właściwego pełnomocnictwa lub umocowania prawnego.</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5. Dokumenty sporządzone w języku obcym są składane wraz z tłumaczeniem na język polski, poświadczonym przez Wykonawcę.</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6. Zamawiający może żądać przedstawienia oryginału lub notarialnie poświadczonej kopii dokumentów wyłącznie wtedy, gdy złożona kopia dokumentu jest nieczytelna lub budzi wątpliwości co do jej prawdziwości.</w:t>
      </w:r>
    </w:p>
    <w:p w:rsidR="00670A9C"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7. W przypadku wskazania przez Wykonawcę dostępności oświadczeń lub dokumentów, o których mowa w pkt B, C i E.1, w formie elektronicznej pod określonymi adresami internetowymi</w:t>
      </w:r>
      <w:r w:rsidR="00670A9C">
        <w:rPr>
          <w:rFonts w:ascii="Times New Roman" w:hAnsi="Times New Roman" w:cs="Times New Roman"/>
          <w:sz w:val="24"/>
          <w:szCs w:val="24"/>
        </w:rPr>
        <w:t xml:space="preserve"> </w:t>
      </w:r>
      <w:r w:rsidRPr="00260D56">
        <w:rPr>
          <w:rFonts w:ascii="Times New Roman" w:hAnsi="Times New Roman" w:cs="Times New Roman"/>
          <w:sz w:val="24"/>
          <w:szCs w:val="24"/>
        </w:rPr>
        <w:t>ogólnodostępnych i bezpłatnych baz danych, Zamawiający pobierze samodzielnie z tych baz danych wskazane przez Wykonawcę oświadczenia lub dokumenty.</w:t>
      </w:r>
    </w:p>
    <w:p w:rsidR="00670A9C" w:rsidRPr="007C6071" w:rsidRDefault="00260D56" w:rsidP="007C6071">
      <w:pPr>
        <w:pStyle w:val="Akapitzlist"/>
        <w:numPr>
          <w:ilvl w:val="0"/>
          <w:numId w:val="5"/>
        </w:numPr>
        <w:spacing w:line="360" w:lineRule="auto"/>
        <w:jc w:val="both"/>
        <w:rPr>
          <w:rFonts w:ascii="Times New Roman" w:hAnsi="Times New Roman" w:cs="Times New Roman"/>
          <w:sz w:val="24"/>
          <w:szCs w:val="24"/>
          <w:u w:val="single"/>
        </w:rPr>
      </w:pPr>
      <w:r w:rsidRPr="00670A9C">
        <w:rPr>
          <w:rFonts w:ascii="Times New Roman" w:hAnsi="Times New Roman" w:cs="Times New Roman"/>
          <w:sz w:val="24"/>
          <w:szCs w:val="24"/>
          <w:u w:val="single"/>
        </w:rPr>
        <w:t>Postanowienia dotyczące podwykonawstwa:</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Wykonawca może powierzyć wykonanie części zamówienia podwykonawcy. W takim przypadku Wykonawca w formularzu ofertowym wskazuje części zamówienia, których wykonanie zamierza powierzyć podwykonawcom i podaje firmy podwykonawców.</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2. Wykonawca, który zamierza powierzyć wykonanie części zamówienia podwykonawcom, w celu wykazania braku istnienia wobec nich podstaw wykluczenia z udziału w postępowaniu zamieszcza informacje o podwykonawcach w oświadczeniu, o którym mowa w pkt. A.2.</w:t>
      </w:r>
    </w:p>
    <w:p w:rsidR="00260D56" w:rsidRPr="00260D56" w:rsidRDefault="00260D56" w:rsidP="00DA6976">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3. Jeżeli zmiana albo rezygnacja z podwykonawcy będzie dotyczyć podmiotu, na którego zasoby Wykonawca powoływał się, na zasadach określonych w art. 22a ust. 1 ustawy PZP, w celu wykazania spełnienia warunków udziału w postępowaniu, Wykonawca jest obowiązany wykazać Zamawiającemu, że proponowany inny podwykonawca lub Wykonawca </w:t>
      </w:r>
      <w:r w:rsidRPr="00260D56">
        <w:rPr>
          <w:rFonts w:ascii="Times New Roman" w:hAnsi="Times New Roman" w:cs="Times New Roman"/>
          <w:sz w:val="24"/>
          <w:szCs w:val="24"/>
        </w:rPr>
        <w:lastRenderedPageBreak/>
        <w:t>samodzielnie spełnia je w stopniu nie mniejszym niż podwykonawca, na którego zasoby Wykonawca powoływał się w trakcie postępowania o udzielenie zamówienia.</w:t>
      </w:r>
    </w:p>
    <w:p w:rsidR="00260D56" w:rsidRPr="00260D56" w:rsidRDefault="00260D56" w:rsidP="00FA33FC">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4. Jeżeli powierzenie podwykonawcy wykonania części zamówienia następuje w trakcie jego realizacji, Wykonawca na żądanie Zamawiającego przedstawi oświadczenie potwierdzające brak podstaw do wykluczenia wobec tego podwykonawcy.</w:t>
      </w:r>
    </w:p>
    <w:p w:rsidR="00260D56" w:rsidRPr="00260D56" w:rsidRDefault="00260D56" w:rsidP="00FA33FC">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5. Jeżeli Zamawiający stwierdzi, że wobec danego podwykonawcy zachodzą podstawy wykluczenia, Wykonawca obowiązany będzie zastąpić tego podwykonawcę lub zrezygnować z powierzenia wykonania części zamówienia podwykonawcy.</w:t>
      </w:r>
    </w:p>
    <w:p w:rsidR="00670A9C" w:rsidRPr="0043593F" w:rsidRDefault="00260D56" w:rsidP="00FA33FC">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6. Powierzenie wykonania części zamówienia podwykonawcom nie zwalnia Wykonawcy z odpowiedzialności za należyte wykonanie zamówienia.</w:t>
      </w:r>
    </w:p>
    <w:p w:rsidR="00670A9C" w:rsidRPr="007C6071" w:rsidRDefault="00260D56" w:rsidP="00FA33FC">
      <w:pPr>
        <w:spacing w:line="360" w:lineRule="auto"/>
        <w:jc w:val="both"/>
        <w:rPr>
          <w:rFonts w:ascii="Times New Roman" w:hAnsi="Times New Roman" w:cs="Times New Roman"/>
          <w:b/>
          <w:sz w:val="24"/>
          <w:szCs w:val="24"/>
        </w:rPr>
      </w:pPr>
      <w:r w:rsidRPr="0043593F">
        <w:rPr>
          <w:rFonts w:ascii="Times New Roman" w:hAnsi="Times New Roman" w:cs="Times New Roman"/>
          <w:b/>
          <w:sz w:val="24"/>
          <w:szCs w:val="24"/>
        </w:rPr>
        <w:t xml:space="preserve">VIII. Informacja o sposobie porozumiewania się </w:t>
      </w:r>
      <w:r w:rsidR="002D1E95" w:rsidRPr="0043593F">
        <w:rPr>
          <w:rFonts w:ascii="Times New Roman" w:hAnsi="Times New Roman" w:cs="Times New Roman"/>
          <w:b/>
          <w:sz w:val="24"/>
          <w:szCs w:val="24"/>
        </w:rPr>
        <w:t>Z</w:t>
      </w:r>
      <w:r w:rsidRPr="0043593F">
        <w:rPr>
          <w:rFonts w:ascii="Times New Roman" w:hAnsi="Times New Roman" w:cs="Times New Roman"/>
          <w:b/>
          <w:sz w:val="24"/>
          <w:szCs w:val="24"/>
        </w:rPr>
        <w:t xml:space="preserve">amawiającego z </w:t>
      </w:r>
      <w:r w:rsidR="002D1E95" w:rsidRPr="0043593F">
        <w:rPr>
          <w:rFonts w:ascii="Times New Roman" w:hAnsi="Times New Roman" w:cs="Times New Roman"/>
          <w:b/>
          <w:sz w:val="24"/>
          <w:szCs w:val="24"/>
        </w:rPr>
        <w:t>W</w:t>
      </w:r>
      <w:r w:rsidRPr="0043593F">
        <w:rPr>
          <w:rFonts w:ascii="Times New Roman" w:hAnsi="Times New Roman" w:cs="Times New Roman"/>
          <w:b/>
          <w:sz w:val="24"/>
          <w:szCs w:val="24"/>
        </w:rPr>
        <w:t>ykonawcą</w:t>
      </w:r>
    </w:p>
    <w:p w:rsidR="00260D56" w:rsidRPr="00260D56" w:rsidRDefault="00260D56" w:rsidP="00FA33FC">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Wszelkie wnioski, zawiadomienia oraz informacje Zamawiający i Wykonawcy przekazują pisemnie lub drogą elektroniczną. Pytania muszą być skierowane na adres Zamawiającego podany w rozdziale I niniejszej SIWZ. Każda ze stron na żądanie drugiej niezwłocznie potwierdza fakt otrzymania oświadczeń, wniosków, zawiadomień oraz innych informacji przekazanych za pomocą poczty elektronicznej. W przypadku braku potwierdzenia otrzymania wiadomości przez Wykonawcę, Zamawiający uzna, że pismo wysłane przez Zamawiającego na adres poczty elektronicznej podany przez Wykonawcę w formularzu ofertowym zostało mu doręczone w sposób umożliwiający zapoznanie się z treścią pisma.</w:t>
      </w:r>
    </w:p>
    <w:p w:rsidR="00B27052" w:rsidRDefault="00B27052" w:rsidP="00FA33FC">
      <w:pPr>
        <w:spacing w:line="360" w:lineRule="auto"/>
        <w:jc w:val="both"/>
        <w:rPr>
          <w:rFonts w:ascii="Times New Roman" w:hAnsi="Times New Roman" w:cs="Times New Roman"/>
          <w:sz w:val="24"/>
          <w:szCs w:val="24"/>
        </w:rPr>
      </w:pPr>
    </w:p>
    <w:p w:rsidR="00260D56" w:rsidRPr="00260D56" w:rsidRDefault="00260D56" w:rsidP="00FA33FC">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SIWZ wpłynął do Zamawiającego nie później niż do końca dnia, w którym upływa połowa wyznaczonego terminu składania ofert.</w:t>
      </w:r>
    </w:p>
    <w:p w:rsidR="00260D56" w:rsidRPr="00260D56" w:rsidRDefault="00260D56" w:rsidP="00FA33FC">
      <w:pPr>
        <w:pStyle w:val="Standard"/>
        <w:tabs>
          <w:tab w:val="left" w:pos="395"/>
          <w:tab w:val="left" w:pos="436"/>
        </w:tabs>
        <w:spacing w:line="360" w:lineRule="auto"/>
        <w:rPr>
          <w:szCs w:val="24"/>
        </w:rPr>
      </w:pPr>
      <w:r w:rsidRPr="00260D56">
        <w:rPr>
          <w:szCs w:val="24"/>
        </w:rPr>
        <w:t xml:space="preserve">Treść zapytań wraz z wyjaśnieniami Zamawiający przekaże Wykonawcom, którym przekazał SIWZ, bez ujawniania źródła zapytania, oraz zamieści na stronie </w:t>
      </w:r>
      <w:hyperlink r:id="rId8" w:history="1">
        <w:r w:rsidR="00670A9C" w:rsidRPr="00CD42C2">
          <w:rPr>
            <w:rStyle w:val="Hipercze"/>
            <w:szCs w:val="24"/>
          </w:rPr>
          <w:t>http://ug-krynki.pbip.pl/</w:t>
        </w:r>
      </w:hyperlink>
      <w:r w:rsidR="00670A9C" w:rsidRPr="00670A9C">
        <w:rPr>
          <w:rStyle w:val="Hipercze"/>
          <w:szCs w:val="24"/>
          <w:u w:val="none"/>
        </w:rPr>
        <w:t xml:space="preserve"> .</w:t>
      </w:r>
    </w:p>
    <w:p w:rsidR="00670A9C" w:rsidRPr="00CD42C2" w:rsidRDefault="00260D56" w:rsidP="00FA33FC">
      <w:pPr>
        <w:pStyle w:val="Standard"/>
        <w:tabs>
          <w:tab w:val="left" w:pos="395"/>
          <w:tab w:val="left" w:pos="436"/>
        </w:tabs>
        <w:spacing w:line="360" w:lineRule="auto"/>
        <w:jc w:val="both"/>
        <w:rPr>
          <w:szCs w:val="24"/>
        </w:rPr>
      </w:pPr>
      <w:r w:rsidRPr="00260D56">
        <w:rPr>
          <w:szCs w:val="24"/>
        </w:rPr>
        <w:t xml:space="preserve">W uzasadnionych przypadkach Zamawiający może przed upływem terminu składania ofert zmodyfikować treść specyfikacji istotnych warunków zamówienia. Wprowadzone w ten sposób modyfikacje, uzupełnienia i ustalenia lub zmiany, w tym zmiany terminów, przekazane zostaną wszystkim Wykonawcom, którym przekazano specyfikację istotnych warunków zamówienia oraz zamieszczone zostaną na stronie internetowej </w:t>
      </w:r>
      <w:hyperlink r:id="rId9" w:history="1">
        <w:r w:rsidR="00670A9C" w:rsidRPr="00CD42C2">
          <w:rPr>
            <w:rStyle w:val="Hipercze"/>
            <w:szCs w:val="24"/>
          </w:rPr>
          <w:t>http://ug-krynki.pbip.pl/</w:t>
        </w:r>
      </w:hyperlink>
      <w:r w:rsidR="00670A9C" w:rsidRPr="00670A9C">
        <w:rPr>
          <w:rStyle w:val="Hipercze"/>
          <w:szCs w:val="24"/>
          <w:u w:val="none"/>
        </w:rPr>
        <w:t xml:space="preserve"> .</w:t>
      </w:r>
    </w:p>
    <w:p w:rsidR="00260D56" w:rsidRPr="00260D56" w:rsidRDefault="00260D56" w:rsidP="00FA33FC">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lastRenderedPageBreak/>
        <w:t>Wszelkie modyfikacje, uzupełnienia i ustalenia oraz zmiany, w tym zmiany terminów, jak również pytania Wykonawców wraz z wyjaśnieniami stają się integralną częścią specyfikacji istotnych warunków zamówienia i będą wiążące przy składaniu ofert.</w:t>
      </w:r>
    </w:p>
    <w:p w:rsidR="00670A9C" w:rsidRPr="00260D56" w:rsidRDefault="00260D56" w:rsidP="00FA33FC">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Zamawiający nie przewiduje zorganizowania zebrania z Wykonawcami.</w:t>
      </w:r>
    </w:p>
    <w:p w:rsidR="00670A9C" w:rsidRPr="00670A9C" w:rsidRDefault="00260D56" w:rsidP="00FA33FC">
      <w:pPr>
        <w:spacing w:line="360" w:lineRule="auto"/>
        <w:jc w:val="both"/>
        <w:rPr>
          <w:rFonts w:ascii="Times New Roman" w:hAnsi="Times New Roman" w:cs="Times New Roman"/>
          <w:b/>
          <w:sz w:val="24"/>
          <w:szCs w:val="24"/>
        </w:rPr>
      </w:pPr>
      <w:r w:rsidRPr="00670A9C">
        <w:rPr>
          <w:rFonts w:ascii="Times New Roman" w:hAnsi="Times New Roman" w:cs="Times New Roman"/>
          <w:b/>
          <w:sz w:val="24"/>
          <w:szCs w:val="24"/>
        </w:rPr>
        <w:t>IX. Wymagania dotyczące wadium</w:t>
      </w:r>
    </w:p>
    <w:p w:rsidR="00670A9C" w:rsidRPr="00260D56" w:rsidRDefault="00260D56" w:rsidP="00FA33FC">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Zamawiający nie wymaga wniesienia wadium</w:t>
      </w:r>
    </w:p>
    <w:p w:rsidR="00260D56" w:rsidRPr="00670A9C" w:rsidRDefault="00260D56" w:rsidP="00CF2C10">
      <w:pPr>
        <w:jc w:val="both"/>
        <w:rPr>
          <w:rFonts w:ascii="Times New Roman" w:hAnsi="Times New Roman" w:cs="Times New Roman"/>
          <w:b/>
          <w:sz w:val="24"/>
          <w:szCs w:val="24"/>
        </w:rPr>
      </w:pPr>
      <w:r w:rsidRPr="00670A9C">
        <w:rPr>
          <w:rFonts w:ascii="Times New Roman" w:hAnsi="Times New Roman" w:cs="Times New Roman"/>
          <w:b/>
          <w:sz w:val="24"/>
          <w:szCs w:val="24"/>
        </w:rPr>
        <w:t>X. Termin związania ofertą</w:t>
      </w:r>
    </w:p>
    <w:p w:rsidR="00670A9C" w:rsidRPr="00260D56" w:rsidRDefault="00670A9C" w:rsidP="00CF2C10">
      <w:pPr>
        <w:jc w:val="both"/>
        <w:rPr>
          <w:rFonts w:ascii="Times New Roman" w:hAnsi="Times New Roman" w:cs="Times New Roman"/>
          <w:sz w:val="24"/>
          <w:szCs w:val="24"/>
        </w:rPr>
      </w:pP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Składający ofertę pozostaje nią związany przez okres 30 dni. Bieg terminu związania ofertą rozpoczyna się wraz z upływem terminu składania ofert.</w:t>
      </w:r>
    </w:p>
    <w:p w:rsidR="00B27052"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2. W uzasadnionych przypadkach, na co najmniej 3 dni przed upływem terminu związania ofertą zamawiający może tylko raz zwrócić się do wykonawców o wyrażenie zgody na przedłużenie tego terminu o oznaczony okres, nie dłuższy jednak niż 60 dni. </w:t>
      </w:r>
    </w:p>
    <w:p w:rsidR="00670A9C"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Wykonawca może przedłużyć termin związania ofertą samodzielnie, zawiadamiając </w:t>
      </w:r>
      <w:r w:rsidR="00B27052">
        <w:rPr>
          <w:rFonts w:ascii="Times New Roman" w:hAnsi="Times New Roman" w:cs="Times New Roman"/>
          <w:sz w:val="24"/>
          <w:szCs w:val="24"/>
        </w:rPr>
        <w:t xml:space="preserve">                     </w:t>
      </w:r>
      <w:r w:rsidRPr="00260D56">
        <w:rPr>
          <w:rFonts w:ascii="Times New Roman" w:hAnsi="Times New Roman" w:cs="Times New Roman"/>
          <w:sz w:val="24"/>
          <w:szCs w:val="24"/>
        </w:rPr>
        <w:t>o tym Zamawiającego.</w:t>
      </w:r>
    </w:p>
    <w:p w:rsidR="00670A9C" w:rsidRPr="007C6071" w:rsidRDefault="00260D56" w:rsidP="00F44F8B">
      <w:pPr>
        <w:spacing w:line="360" w:lineRule="auto"/>
        <w:jc w:val="both"/>
        <w:rPr>
          <w:rFonts w:ascii="Times New Roman" w:hAnsi="Times New Roman" w:cs="Times New Roman"/>
          <w:b/>
          <w:sz w:val="24"/>
          <w:szCs w:val="24"/>
        </w:rPr>
      </w:pPr>
      <w:r w:rsidRPr="00670A9C">
        <w:rPr>
          <w:rFonts w:ascii="Times New Roman" w:hAnsi="Times New Roman" w:cs="Times New Roman"/>
          <w:b/>
          <w:sz w:val="24"/>
          <w:szCs w:val="24"/>
        </w:rPr>
        <w:t>XI. Opis sposobu przygotowania ofert</w:t>
      </w:r>
    </w:p>
    <w:p w:rsidR="00670A9C" w:rsidRPr="007C6071" w:rsidRDefault="00260D56" w:rsidP="007C6071">
      <w:pPr>
        <w:pStyle w:val="Akapitzlist"/>
        <w:numPr>
          <w:ilvl w:val="0"/>
          <w:numId w:val="28"/>
        </w:numPr>
        <w:spacing w:line="360" w:lineRule="auto"/>
        <w:jc w:val="both"/>
        <w:rPr>
          <w:rFonts w:ascii="Times New Roman" w:hAnsi="Times New Roman" w:cs="Times New Roman"/>
          <w:sz w:val="24"/>
          <w:szCs w:val="24"/>
          <w:u w:val="single"/>
        </w:rPr>
      </w:pPr>
      <w:r w:rsidRPr="00670A9C">
        <w:rPr>
          <w:rFonts w:ascii="Times New Roman" w:hAnsi="Times New Roman" w:cs="Times New Roman"/>
          <w:sz w:val="24"/>
          <w:szCs w:val="24"/>
          <w:u w:val="single"/>
        </w:rPr>
        <w:t>Przygotowanie oferty</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Wykonawca może złożyć jedną ofertę, w formie pisemnej, w języku polskim, pismem czytelnym.</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2) Ofertę, wraz z wymaganymi załącznikami, należy złożyć na Formularzu ofertowym wypełnionym i podpisanym przez Wykonawcę, wg wzoru stanowiącego </w:t>
      </w:r>
      <w:r w:rsidRPr="00884D77">
        <w:rPr>
          <w:rFonts w:ascii="Times New Roman" w:hAnsi="Times New Roman" w:cs="Times New Roman"/>
          <w:b/>
          <w:sz w:val="24"/>
          <w:szCs w:val="24"/>
        </w:rPr>
        <w:t>załącznik nr 1</w:t>
      </w:r>
      <w:r w:rsidRPr="00260D56">
        <w:rPr>
          <w:rFonts w:ascii="Times New Roman" w:hAnsi="Times New Roman" w:cs="Times New Roman"/>
          <w:sz w:val="24"/>
          <w:szCs w:val="24"/>
        </w:rPr>
        <w:t xml:space="preserve"> do niniejszej specyfikacji.</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3) Koszty związane z przygotowaniem oferty ponosi składający ofertę.</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4) Treść oferty musi odpowiadać treści Specyfikacji Istotnych Warunków Zamówienia.</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5) Oferta oraz wymagane oświadczenia składane wraz z ofertą wymagają podpisu osób uprawnionych do reprezentowania firmy w obrocie gospodarczym, zgodnie z aktem rejestracyjnym oraz przepisami prawa.</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6) Oferta podpisana przez upoważnionego przedstawiciela Wykonawcy wymaga załączenia właściwego pełnomocnictwa.</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7) Oferta powinna zawierać wszystkie wymagane oświadczenia i załączniki, o których mowa w treści niniejszej specyfikacji.</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8) Poprawki w ofercie muszą być naniesione czytelnie oraz opatrzone podpisem osoby/osób podpisującej ofertę.</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lastRenderedPageBreak/>
        <w:t>9) Wszystkie strony oferty powinny być spięte w sposób trwały, zapobiegający możliwości dekompletacji zawartości oferty.</w:t>
      </w:r>
    </w:p>
    <w:p w:rsid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10) Ofertę należy złożyć w zamkniętej kopercie, zapieczętowanej w sposób gwarantujący zachowanie w poufności jej treści oraz zabezpieczającej jej nienaruszalność do terminu otwarcia ofert. Kopertę należy oznakować w sposób następujący:</w:t>
      </w:r>
    </w:p>
    <w:p w:rsidR="00670A9C" w:rsidRDefault="00670A9C" w:rsidP="00F44F8B">
      <w:pPr>
        <w:spacing w:line="360" w:lineRule="auto"/>
        <w:jc w:val="both"/>
        <w:rPr>
          <w:rFonts w:ascii="Times New Roman" w:hAnsi="Times New Roman" w:cs="Times New Roman"/>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2"/>
      </w:tblGrid>
      <w:tr w:rsidR="00670A9C" w:rsidRPr="00153111" w:rsidTr="00FA0705">
        <w:tc>
          <w:tcPr>
            <w:tcW w:w="9233" w:type="dxa"/>
            <w:shd w:val="clear" w:color="auto" w:fill="auto"/>
          </w:tcPr>
          <w:p w:rsidR="00670A9C" w:rsidRPr="00884D77" w:rsidRDefault="00670A9C" w:rsidP="00FA0705">
            <w:pPr>
              <w:tabs>
                <w:tab w:val="left" w:pos="426"/>
              </w:tabs>
              <w:autoSpaceDE w:val="0"/>
              <w:adjustRightInd w:val="0"/>
              <w:spacing w:line="288" w:lineRule="auto"/>
              <w:ind w:left="426" w:hanging="426"/>
              <w:jc w:val="center"/>
              <w:rPr>
                <w:rFonts w:ascii="Times New Roman" w:hAnsi="Times New Roman" w:cs="Times New Roman"/>
                <w:b/>
                <w:bCs/>
                <w:iCs/>
                <w:color w:val="000000"/>
                <w:lang w:eastAsia="pl-PL"/>
              </w:rPr>
            </w:pPr>
            <w:r w:rsidRPr="00884D77">
              <w:rPr>
                <w:rFonts w:ascii="Times New Roman" w:hAnsi="Times New Roman" w:cs="Times New Roman"/>
                <w:b/>
                <w:bCs/>
                <w:iCs/>
                <w:color w:val="000000"/>
                <w:lang w:eastAsia="pl-PL"/>
              </w:rPr>
              <w:t xml:space="preserve">Gmina Krynki, </w:t>
            </w:r>
            <w:r w:rsidRPr="00884D77">
              <w:rPr>
                <w:rFonts w:ascii="Times New Roman" w:hAnsi="Times New Roman" w:cs="Times New Roman"/>
                <w:b/>
                <w:bCs/>
              </w:rPr>
              <w:t>ul. Garbarska 16, 16-120 Krynki</w:t>
            </w:r>
          </w:p>
          <w:p w:rsidR="00670A9C" w:rsidRPr="00884D77" w:rsidRDefault="00670A9C" w:rsidP="00FA0705">
            <w:pPr>
              <w:tabs>
                <w:tab w:val="left" w:pos="426"/>
              </w:tabs>
              <w:autoSpaceDE w:val="0"/>
              <w:adjustRightInd w:val="0"/>
              <w:spacing w:line="288" w:lineRule="auto"/>
              <w:ind w:left="426" w:hanging="426"/>
              <w:jc w:val="center"/>
              <w:rPr>
                <w:rFonts w:ascii="Times New Roman" w:hAnsi="Times New Roman" w:cs="Times New Roman"/>
                <w:bCs/>
                <w:iCs/>
                <w:color w:val="000000"/>
                <w:lang w:eastAsia="pl-PL"/>
              </w:rPr>
            </w:pPr>
            <w:r w:rsidRPr="00884D77">
              <w:rPr>
                <w:rFonts w:ascii="Times New Roman" w:hAnsi="Times New Roman" w:cs="Times New Roman"/>
                <w:bCs/>
                <w:iCs/>
                <w:color w:val="000000"/>
                <w:lang w:eastAsia="pl-PL"/>
              </w:rPr>
              <w:t>Oferta w postępowaniu pn.:</w:t>
            </w:r>
          </w:p>
          <w:p w:rsidR="00670A9C" w:rsidRPr="00670A9C" w:rsidRDefault="00670A9C" w:rsidP="00670A9C">
            <w:pPr>
              <w:tabs>
                <w:tab w:val="left" w:pos="426"/>
              </w:tabs>
              <w:autoSpaceDE w:val="0"/>
              <w:adjustRightInd w:val="0"/>
              <w:spacing w:line="288" w:lineRule="auto"/>
              <w:ind w:left="426" w:hanging="426"/>
              <w:jc w:val="center"/>
              <w:rPr>
                <w:rFonts w:ascii="Arial Narrow" w:hAnsi="Arial Narrow" w:cs="Times-Roman"/>
                <w:bCs/>
                <w:iCs/>
                <w:color w:val="000000"/>
                <w:sz w:val="26"/>
                <w:szCs w:val="26"/>
                <w:lang w:eastAsia="pl-PL"/>
              </w:rPr>
            </w:pPr>
            <w:r w:rsidRPr="00670A9C">
              <w:rPr>
                <w:rFonts w:ascii="Times New Roman" w:hAnsi="Times New Roman" w:cs="Times New Roman"/>
                <w:b/>
                <w:sz w:val="26"/>
                <w:szCs w:val="26"/>
              </w:rPr>
              <w:t>Odbiór i zagospodarowanie odpadów komunalnych  z nieruchomości zamieszkałych na terenie  Gminy Krynki</w:t>
            </w:r>
          </w:p>
          <w:p w:rsidR="00670A9C" w:rsidRPr="00884D77" w:rsidRDefault="00670A9C" w:rsidP="00FA0705">
            <w:pPr>
              <w:tabs>
                <w:tab w:val="left" w:pos="426"/>
              </w:tabs>
              <w:autoSpaceDE w:val="0"/>
              <w:adjustRightInd w:val="0"/>
              <w:spacing w:line="288" w:lineRule="auto"/>
              <w:ind w:left="426" w:hanging="426"/>
              <w:jc w:val="both"/>
              <w:rPr>
                <w:rFonts w:ascii="Times New Roman" w:hAnsi="Times New Roman" w:cs="Times New Roman"/>
                <w:b/>
                <w:bCs/>
                <w:iCs/>
                <w:color w:val="000000"/>
                <w:lang w:eastAsia="pl-PL"/>
              </w:rPr>
            </w:pPr>
            <w:r w:rsidRPr="00884D77">
              <w:rPr>
                <w:rFonts w:ascii="Times New Roman" w:hAnsi="Times New Roman" w:cs="Times New Roman"/>
                <w:bCs/>
                <w:iCs/>
                <w:color w:val="000000"/>
                <w:lang w:eastAsia="pl-PL"/>
              </w:rPr>
              <w:t>Nie otwierać przed dniem</w:t>
            </w:r>
            <w:r w:rsidR="00265313">
              <w:rPr>
                <w:rFonts w:ascii="Times New Roman" w:hAnsi="Times New Roman" w:cs="Times New Roman"/>
                <w:bCs/>
                <w:iCs/>
                <w:color w:val="000000"/>
                <w:lang w:eastAsia="pl-PL"/>
              </w:rPr>
              <w:t>:</w:t>
            </w:r>
            <w:r w:rsidRPr="00265313">
              <w:rPr>
                <w:rFonts w:ascii="Times New Roman" w:hAnsi="Times New Roman" w:cs="Times New Roman"/>
                <w:bCs/>
                <w:iCs/>
                <w:color w:val="FF0000"/>
                <w:lang w:eastAsia="pl-PL"/>
              </w:rPr>
              <w:t xml:space="preserve"> </w:t>
            </w:r>
            <w:r w:rsidR="0091367C" w:rsidRPr="0091367C">
              <w:rPr>
                <w:rFonts w:ascii="Times New Roman" w:hAnsi="Times New Roman" w:cs="Times New Roman"/>
                <w:b/>
                <w:bCs/>
                <w:iCs/>
                <w:lang w:eastAsia="pl-PL"/>
              </w:rPr>
              <w:t>11</w:t>
            </w:r>
            <w:r w:rsidR="0091367C">
              <w:rPr>
                <w:rFonts w:ascii="Times New Roman" w:hAnsi="Times New Roman" w:cs="Times New Roman"/>
                <w:b/>
                <w:bCs/>
                <w:iCs/>
                <w:lang w:eastAsia="pl-PL"/>
              </w:rPr>
              <w:t xml:space="preserve"> maja </w:t>
            </w:r>
            <w:r w:rsidRPr="0091367C">
              <w:rPr>
                <w:rFonts w:ascii="Times New Roman" w:hAnsi="Times New Roman" w:cs="Times New Roman"/>
                <w:b/>
                <w:bCs/>
                <w:iCs/>
                <w:lang w:eastAsia="pl-PL"/>
              </w:rPr>
              <w:t>20</w:t>
            </w:r>
            <w:r w:rsidR="00265313" w:rsidRPr="0091367C">
              <w:rPr>
                <w:rFonts w:ascii="Times New Roman" w:hAnsi="Times New Roman" w:cs="Times New Roman"/>
                <w:b/>
                <w:bCs/>
                <w:iCs/>
                <w:lang w:eastAsia="pl-PL"/>
              </w:rPr>
              <w:t>20</w:t>
            </w:r>
            <w:r w:rsidRPr="0091367C">
              <w:rPr>
                <w:rFonts w:ascii="Times New Roman" w:hAnsi="Times New Roman" w:cs="Times New Roman"/>
                <w:b/>
                <w:bCs/>
                <w:iCs/>
                <w:lang w:eastAsia="pl-PL"/>
              </w:rPr>
              <w:t>r</w:t>
            </w:r>
            <w:r w:rsidRPr="00884D77">
              <w:rPr>
                <w:rFonts w:ascii="Times New Roman" w:hAnsi="Times New Roman" w:cs="Times New Roman"/>
                <w:b/>
                <w:bCs/>
                <w:iCs/>
                <w:color w:val="000000"/>
                <w:lang w:eastAsia="pl-PL"/>
              </w:rPr>
              <w:t>. do godz. 10:10</w:t>
            </w:r>
          </w:p>
        </w:tc>
      </w:tr>
    </w:tbl>
    <w:p w:rsidR="00670A9C" w:rsidRDefault="00670A9C" w:rsidP="00CF2C10">
      <w:pPr>
        <w:jc w:val="both"/>
        <w:rPr>
          <w:rFonts w:ascii="Times New Roman" w:hAnsi="Times New Roman" w:cs="Times New Roman"/>
          <w:sz w:val="24"/>
          <w:szCs w:val="24"/>
        </w:rPr>
      </w:pPr>
    </w:p>
    <w:p w:rsidR="00670A9C" w:rsidRPr="00260D56" w:rsidRDefault="00670A9C" w:rsidP="00265313">
      <w:pPr>
        <w:spacing w:line="360" w:lineRule="auto"/>
        <w:jc w:val="both"/>
        <w:rPr>
          <w:rFonts w:ascii="Times New Roman" w:hAnsi="Times New Roman" w:cs="Times New Roman"/>
          <w:sz w:val="24"/>
          <w:szCs w:val="24"/>
        </w:rPr>
      </w:pPr>
    </w:p>
    <w:p w:rsidR="00260D56" w:rsidRDefault="00260D56" w:rsidP="00265313">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11) Wykonawca może przed upływem terminu do składania ofert, zmienić lub wycofać ofertę.</w:t>
      </w:r>
    </w:p>
    <w:p w:rsidR="00787192" w:rsidRPr="00260D56" w:rsidRDefault="00787192" w:rsidP="00265313">
      <w:pPr>
        <w:spacing w:line="360" w:lineRule="auto"/>
        <w:jc w:val="both"/>
        <w:rPr>
          <w:rFonts w:ascii="Times New Roman" w:hAnsi="Times New Roman" w:cs="Times New Roman"/>
          <w:sz w:val="24"/>
          <w:szCs w:val="24"/>
        </w:rPr>
      </w:pPr>
    </w:p>
    <w:p w:rsidR="00ED113F" w:rsidRPr="00265313" w:rsidRDefault="00260D56" w:rsidP="00463061">
      <w:pPr>
        <w:pStyle w:val="Akapitzlist"/>
        <w:numPr>
          <w:ilvl w:val="0"/>
          <w:numId w:val="28"/>
        </w:numPr>
        <w:spacing w:line="360" w:lineRule="auto"/>
        <w:jc w:val="both"/>
        <w:rPr>
          <w:rFonts w:ascii="Times New Roman" w:hAnsi="Times New Roman" w:cs="Times New Roman"/>
          <w:sz w:val="24"/>
          <w:szCs w:val="24"/>
        </w:rPr>
      </w:pPr>
      <w:r w:rsidRPr="00265313">
        <w:rPr>
          <w:rFonts w:ascii="Times New Roman" w:hAnsi="Times New Roman" w:cs="Times New Roman"/>
          <w:sz w:val="24"/>
          <w:szCs w:val="24"/>
          <w:u w:val="single"/>
        </w:rPr>
        <w:t>Oferta wspólna</w:t>
      </w:r>
      <w:r w:rsidR="00265313" w:rsidRPr="00265313">
        <w:rPr>
          <w:rFonts w:ascii="Times New Roman" w:hAnsi="Times New Roman" w:cs="Times New Roman"/>
          <w:sz w:val="24"/>
          <w:szCs w:val="24"/>
          <w:u w:val="single"/>
        </w:rPr>
        <w:t xml:space="preserve">. </w:t>
      </w:r>
    </w:p>
    <w:p w:rsidR="00265313" w:rsidRPr="00265313" w:rsidRDefault="00265313" w:rsidP="00265313">
      <w:pPr>
        <w:spacing w:line="360" w:lineRule="auto"/>
        <w:jc w:val="both"/>
        <w:rPr>
          <w:rFonts w:ascii="Times New Roman" w:hAnsi="Times New Roman" w:cs="Times New Roman"/>
          <w:i/>
          <w:iCs/>
          <w:sz w:val="24"/>
          <w:szCs w:val="24"/>
        </w:rPr>
      </w:pPr>
      <w:r w:rsidRPr="00265313">
        <w:rPr>
          <w:rFonts w:ascii="Times New Roman" w:hAnsi="Times New Roman" w:cs="Times New Roman"/>
          <w:i/>
          <w:iCs/>
          <w:sz w:val="24"/>
          <w:szCs w:val="24"/>
        </w:rPr>
        <w:t>W przypadku, kiedy ofertę składa kilka podmiotów, oferta tych Wykonawców musi spełniać następujące warunki:</w:t>
      </w:r>
    </w:p>
    <w:p w:rsidR="00260D56" w:rsidRPr="00260D56" w:rsidRDefault="00260D56" w:rsidP="00265313">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Wypełniając formularz ofertowy, jak również inne dokumenty powołujące się na Wykonawcę, w miejscu np. „nazwa i adres Wykonawcy” należy wpisać dane dotyczące konsorcjum, a nie pełnomocnika konsorcjum.</w:t>
      </w:r>
    </w:p>
    <w:p w:rsidR="00260D56" w:rsidRPr="00260D56" w:rsidRDefault="00260D56" w:rsidP="00265313">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2) Oferta musi być podpisana w taki sposób by prawnie zobowiązywała wszystkich Wykonawców występujących wspólnie. Winna być podpisana przez każdego z Wykonawców występujących wspólnie lub upoważnionego przedstawiciela / partnera wiodącego.</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3) Upoważnienie do pełnienia funkcji przedstawiciela / partnera wiodącego wymaga podpisu prawnie upoważnionych przedstawicieli każdego z Wykonawców występujących wspólnie/ partner</w:t>
      </w:r>
      <w:r w:rsidR="00ED113F">
        <w:rPr>
          <w:rFonts w:ascii="Times New Roman" w:hAnsi="Times New Roman" w:cs="Times New Roman"/>
          <w:sz w:val="24"/>
          <w:szCs w:val="24"/>
        </w:rPr>
        <w:t>ów - należy załączyć do oferty.</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4) Przedstawiciel/wiodący partner winien być upoważniony do reprezentowania Wykonawców w postępowaniu o udzielenie zamówienia albo reprezentowania w postępowaniu i zawarcia umowy w sprawie zamówienia publicznego.</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5) Podmioty występujące wspólnie ponoszą solidarną odpowiedzialność za niewykonanie lub nienależyte wykonanie zobowiązań. W przypadku wyboru oferty Wykonawców występujących wspólnie Zamawiający przed podpisaniem umowy będzie mógł żądać umowy regulującej współpracę podmiotów występujących wspólnie, która będzie zawierała </w:t>
      </w:r>
      <w:r w:rsidRPr="00260D56">
        <w:rPr>
          <w:rFonts w:ascii="Times New Roman" w:hAnsi="Times New Roman" w:cs="Times New Roman"/>
          <w:sz w:val="24"/>
          <w:szCs w:val="24"/>
        </w:rPr>
        <w:lastRenderedPageBreak/>
        <w:t>zobowiązania tych podmiotów do solidarnej odpowiedzialności z tytułu niewykonania lub nienależytego wykonania zamówienia. Termin, na jaki została zawarta umowa Wykonawców nie może być krótszy od terminu określonego na wykonanie zamówienia.</w:t>
      </w:r>
    </w:p>
    <w:p w:rsidR="00ED113F"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6) Wszelka korespondencja oraz rozliczenia dokonywane będą wyłącznie z przedstawicielem / partnerem wiodącym.</w:t>
      </w:r>
    </w:p>
    <w:p w:rsidR="00ED113F" w:rsidRPr="00260D56" w:rsidRDefault="00260D56" w:rsidP="00F44F8B">
      <w:pPr>
        <w:spacing w:line="360" w:lineRule="auto"/>
        <w:jc w:val="both"/>
        <w:rPr>
          <w:rFonts w:ascii="Times New Roman" w:hAnsi="Times New Roman" w:cs="Times New Roman"/>
          <w:sz w:val="24"/>
          <w:szCs w:val="24"/>
        </w:rPr>
      </w:pPr>
      <w:r w:rsidRPr="00ED113F">
        <w:rPr>
          <w:rFonts w:ascii="Times New Roman" w:hAnsi="Times New Roman" w:cs="Times New Roman"/>
          <w:b/>
          <w:sz w:val="24"/>
          <w:szCs w:val="24"/>
        </w:rPr>
        <w:t>XII. Miejsce oraz termin składania i otwarcia ofert</w:t>
      </w:r>
    </w:p>
    <w:p w:rsidR="00ED113F" w:rsidRPr="00ED113F" w:rsidRDefault="00ED113F" w:rsidP="00F44F8B">
      <w:pPr>
        <w:tabs>
          <w:tab w:val="left" w:pos="426"/>
        </w:tabs>
        <w:autoSpaceDE w:val="0"/>
        <w:adjustRightInd w:val="0"/>
        <w:spacing w:line="360" w:lineRule="auto"/>
        <w:jc w:val="both"/>
        <w:rPr>
          <w:rFonts w:ascii="Times New Roman" w:hAnsi="Times New Roman" w:cs="Times New Roman"/>
          <w:bCs/>
          <w:iCs/>
          <w:color w:val="000000"/>
          <w:sz w:val="24"/>
          <w:szCs w:val="24"/>
          <w:lang w:eastAsia="pl-PL"/>
        </w:rPr>
      </w:pPr>
      <w:r>
        <w:rPr>
          <w:rFonts w:ascii="Times New Roman" w:hAnsi="Times New Roman" w:cs="Times New Roman"/>
          <w:b/>
          <w:bCs/>
          <w:iCs/>
          <w:color w:val="000000"/>
          <w:sz w:val="24"/>
          <w:szCs w:val="24"/>
          <w:lang w:eastAsia="pl-PL"/>
        </w:rPr>
        <w:t>1.</w:t>
      </w:r>
      <w:r w:rsidRPr="00ED113F">
        <w:rPr>
          <w:rFonts w:ascii="Times New Roman" w:hAnsi="Times New Roman" w:cs="Times New Roman"/>
          <w:b/>
          <w:bCs/>
          <w:iCs/>
          <w:color w:val="000000"/>
          <w:sz w:val="24"/>
          <w:szCs w:val="24"/>
          <w:lang w:eastAsia="pl-PL"/>
        </w:rPr>
        <w:tab/>
      </w:r>
      <w:r w:rsidRPr="00ED113F">
        <w:rPr>
          <w:rFonts w:ascii="Times New Roman" w:hAnsi="Times New Roman" w:cs="Times New Roman"/>
          <w:b/>
          <w:bCs/>
          <w:iCs/>
          <w:color w:val="000000"/>
          <w:sz w:val="24"/>
          <w:szCs w:val="24"/>
          <w:u w:val="single"/>
          <w:lang w:eastAsia="pl-PL"/>
        </w:rPr>
        <w:t>Ofertę należy złożyć</w:t>
      </w:r>
      <w:r w:rsidRPr="00ED113F">
        <w:rPr>
          <w:rFonts w:ascii="Times New Roman" w:hAnsi="Times New Roman" w:cs="Times New Roman"/>
          <w:b/>
          <w:bCs/>
          <w:iCs/>
          <w:color w:val="000000"/>
          <w:sz w:val="24"/>
          <w:szCs w:val="24"/>
          <w:lang w:eastAsia="pl-PL"/>
        </w:rPr>
        <w:t xml:space="preserve"> </w:t>
      </w:r>
      <w:r w:rsidRPr="00ED113F">
        <w:rPr>
          <w:rFonts w:ascii="Times New Roman" w:hAnsi="Times New Roman" w:cs="Times New Roman"/>
          <w:bCs/>
          <w:iCs/>
          <w:color w:val="000000"/>
          <w:sz w:val="24"/>
          <w:szCs w:val="24"/>
          <w:lang w:eastAsia="pl-PL"/>
        </w:rPr>
        <w:t xml:space="preserve">w siedzibie Zamawiającego, tj.: Urząd Miejski w Krynkach, </w:t>
      </w:r>
      <w:r w:rsidR="00B03C56">
        <w:rPr>
          <w:rFonts w:ascii="Times New Roman" w:hAnsi="Times New Roman" w:cs="Times New Roman"/>
          <w:bCs/>
          <w:iCs/>
          <w:color w:val="000000"/>
          <w:sz w:val="24"/>
          <w:szCs w:val="24"/>
          <w:lang w:eastAsia="pl-PL"/>
        </w:rPr>
        <w:t xml:space="preserve">                </w:t>
      </w:r>
      <w:r w:rsidRPr="00ED113F">
        <w:rPr>
          <w:rFonts w:ascii="Times New Roman" w:hAnsi="Times New Roman" w:cs="Times New Roman"/>
          <w:bCs/>
          <w:iCs/>
          <w:color w:val="000000"/>
          <w:sz w:val="24"/>
          <w:szCs w:val="24"/>
          <w:lang w:eastAsia="pl-PL"/>
        </w:rPr>
        <w:t xml:space="preserve">ul. Garbarska 16, 16-120 Krynki–  pokój nr 15 (sekretariat), </w:t>
      </w:r>
      <w:r w:rsidRPr="0091367C">
        <w:rPr>
          <w:rFonts w:ascii="Times New Roman" w:hAnsi="Times New Roman" w:cs="Times New Roman"/>
          <w:b/>
          <w:bCs/>
          <w:iCs/>
          <w:sz w:val="24"/>
          <w:szCs w:val="24"/>
          <w:lang w:eastAsia="pl-PL"/>
        </w:rPr>
        <w:t xml:space="preserve">do dnia </w:t>
      </w:r>
      <w:r w:rsidR="0091367C">
        <w:rPr>
          <w:rFonts w:ascii="Times New Roman" w:hAnsi="Times New Roman" w:cs="Times New Roman"/>
          <w:b/>
          <w:bCs/>
          <w:iCs/>
          <w:sz w:val="24"/>
          <w:szCs w:val="24"/>
          <w:lang w:eastAsia="pl-PL"/>
        </w:rPr>
        <w:t xml:space="preserve">11 maja </w:t>
      </w:r>
      <w:r w:rsidR="00252E37" w:rsidRPr="0091367C">
        <w:rPr>
          <w:rFonts w:ascii="Times New Roman" w:hAnsi="Times New Roman" w:cs="Times New Roman"/>
          <w:b/>
          <w:bCs/>
          <w:iCs/>
          <w:sz w:val="24"/>
          <w:szCs w:val="24"/>
          <w:lang w:eastAsia="pl-PL"/>
        </w:rPr>
        <w:t>20</w:t>
      </w:r>
      <w:r w:rsidR="00B03C56" w:rsidRPr="0091367C">
        <w:rPr>
          <w:rFonts w:ascii="Times New Roman" w:hAnsi="Times New Roman" w:cs="Times New Roman"/>
          <w:b/>
          <w:bCs/>
          <w:iCs/>
          <w:sz w:val="24"/>
          <w:szCs w:val="24"/>
          <w:lang w:eastAsia="pl-PL"/>
        </w:rPr>
        <w:t>20</w:t>
      </w:r>
      <w:r w:rsidRPr="00B03C56">
        <w:rPr>
          <w:rFonts w:ascii="Times New Roman" w:hAnsi="Times New Roman" w:cs="Times New Roman"/>
          <w:b/>
          <w:bCs/>
          <w:iCs/>
          <w:color w:val="FF0000"/>
          <w:sz w:val="24"/>
          <w:szCs w:val="24"/>
          <w:lang w:eastAsia="pl-PL"/>
        </w:rPr>
        <w:t xml:space="preserve"> </w:t>
      </w:r>
      <w:r w:rsidRPr="00ED113F">
        <w:rPr>
          <w:rFonts w:ascii="Times New Roman" w:hAnsi="Times New Roman" w:cs="Times New Roman"/>
          <w:b/>
          <w:bCs/>
          <w:iCs/>
          <w:color w:val="000000"/>
          <w:sz w:val="24"/>
          <w:szCs w:val="24"/>
          <w:lang w:eastAsia="pl-PL"/>
        </w:rPr>
        <w:t>r. do</w:t>
      </w:r>
      <w:r w:rsidRPr="00ED113F">
        <w:rPr>
          <w:rFonts w:ascii="Times New Roman" w:hAnsi="Times New Roman" w:cs="Times New Roman"/>
          <w:bCs/>
          <w:iCs/>
          <w:color w:val="000000"/>
          <w:sz w:val="24"/>
          <w:szCs w:val="24"/>
          <w:lang w:eastAsia="pl-PL"/>
        </w:rPr>
        <w:t xml:space="preserve"> </w:t>
      </w:r>
      <w:r w:rsidRPr="00ED113F">
        <w:rPr>
          <w:rFonts w:ascii="Times New Roman" w:hAnsi="Times New Roman" w:cs="Times New Roman"/>
          <w:b/>
          <w:bCs/>
          <w:iCs/>
          <w:color w:val="000000"/>
          <w:sz w:val="24"/>
          <w:szCs w:val="24"/>
          <w:lang w:eastAsia="pl-PL"/>
        </w:rPr>
        <w:t xml:space="preserve">godz. 10:00. </w:t>
      </w:r>
      <w:r w:rsidRPr="00ED113F">
        <w:rPr>
          <w:rFonts w:ascii="Times New Roman" w:hAnsi="Times New Roman" w:cs="Times New Roman"/>
          <w:bCs/>
          <w:iCs/>
          <w:color w:val="000000"/>
          <w:sz w:val="24"/>
          <w:szCs w:val="24"/>
          <w:lang w:eastAsia="pl-PL"/>
        </w:rPr>
        <w:t>Doręczenie oferty do innego miejsca niż wskazane nie jest równoznaczne ze złożeniem oferty w sposób skuteczny. Oferty otrzymane przez Zamawiającego po terminie zostaną zwrócone.</w:t>
      </w:r>
    </w:p>
    <w:p w:rsidR="00ED113F" w:rsidRPr="00ED113F" w:rsidRDefault="00ED113F" w:rsidP="00F44F8B">
      <w:pPr>
        <w:tabs>
          <w:tab w:val="left" w:pos="426"/>
        </w:tabs>
        <w:autoSpaceDE w:val="0"/>
        <w:adjustRightInd w:val="0"/>
        <w:spacing w:line="360" w:lineRule="auto"/>
        <w:jc w:val="both"/>
        <w:rPr>
          <w:rFonts w:ascii="Times New Roman" w:hAnsi="Times New Roman" w:cs="Times New Roman"/>
          <w:bCs/>
          <w:iCs/>
          <w:color w:val="000000"/>
          <w:sz w:val="24"/>
          <w:szCs w:val="24"/>
          <w:lang w:eastAsia="pl-PL"/>
        </w:rPr>
      </w:pPr>
      <w:r w:rsidRPr="00ED113F">
        <w:rPr>
          <w:rFonts w:ascii="Times New Roman" w:hAnsi="Times New Roman" w:cs="Times New Roman"/>
          <w:bCs/>
          <w:iCs/>
          <w:color w:val="000000"/>
          <w:sz w:val="24"/>
          <w:szCs w:val="24"/>
          <w:lang w:eastAsia="pl-PL"/>
        </w:rPr>
        <w:t>2.</w:t>
      </w:r>
      <w:r w:rsidRPr="00ED113F">
        <w:rPr>
          <w:rFonts w:ascii="Times New Roman" w:hAnsi="Times New Roman" w:cs="Times New Roman"/>
          <w:b/>
          <w:bCs/>
          <w:iCs/>
          <w:color w:val="000000"/>
          <w:sz w:val="24"/>
          <w:szCs w:val="24"/>
          <w:lang w:eastAsia="pl-PL"/>
        </w:rPr>
        <w:tab/>
      </w:r>
      <w:r w:rsidRPr="00ED113F">
        <w:rPr>
          <w:rFonts w:ascii="Times New Roman" w:hAnsi="Times New Roman" w:cs="Times New Roman"/>
          <w:b/>
          <w:bCs/>
          <w:iCs/>
          <w:color w:val="000000"/>
          <w:sz w:val="24"/>
          <w:szCs w:val="24"/>
          <w:u w:val="single"/>
          <w:lang w:eastAsia="pl-PL"/>
        </w:rPr>
        <w:t>Otwarcie ofert nastąpi</w:t>
      </w:r>
      <w:r w:rsidRPr="00ED113F">
        <w:rPr>
          <w:rFonts w:ascii="Times New Roman" w:hAnsi="Times New Roman" w:cs="Times New Roman"/>
          <w:b/>
          <w:bCs/>
          <w:iCs/>
          <w:color w:val="000000"/>
          <w:sz w:val="24"/>
          <w:szCs w:val="24"/>
          <w:lang w:eastAsia="pl-PL"/>
        </w:rPr>
        <w:t xml:space="preserve"> </w:t>
      </w:r>
      <w:r w:rsidRPr="00ED113F">
        <w:rPr>
          <w:rFonts w:ascii="Times New Roman" w:hAnsi="Times New Roman" w:cs="Times New Roman"/>
          <w:bCs/>
          <w:iCs/>
          <w:color w:val="000000"/>
          <w:sz w:val="24"/>
          <w:szCs w:val="24"/>
          <w:lang w:eastAsia="pl-PL"/>
        </w:rPr>
        <w:t>w siedzibie Zamawiającego, tj.: Urząd Miejski w Krynkach, ul. Garbarska 16, 16-120 Krynki pokój nr 1(sala kon</w:t>
      </w:r>
      <w:r w:rsidR="00252E37">
        <w:rPr>
          <w:rFonts w:ascii="Times New Roman" w:hAnsi="Times New Roman" w:cs="Times New Roman"/>
          <w:bCs/>
          <w:iCs/>
          <w:color w:val="000000"/>
          <w:sz w:val="24"/>
          <w:szCs w:val="24"/>
          <w:lang w:eastAsia="pl-PL"/>
        </w:rPr>
        <w:t xml:space="preserve">ferencyjna) </w:t>
      </w:r>
      <w:r w:rsidR="00252E37" w:rsidRPr="0091367C">
        <w:rPr>
          <w:rFonts w:ascii="Times New Roman" w:hAnsi="Times New Roman" w:cs="Times New Roman"/>
          <w:b/>
          <w:bCs/>
          <w:iCs/>
          <w:sz w:val="24"/>
          <w:szCs w:val="24"/>
          <w:lang w:eastAsia="pl-PL"/>
        </w:rPr>
        <w:t xml:space="preserve">w dniu </w:t>
      </w:r>
      <w:r w:rsidR="0091367C">
        <w:rPr>
          <w:rFonts w:ascii="Times New Roman" w:hAnsi="Times New Roman" w:cs="Times New Roman"/>
          <w:b/>
          <w:bCs/>
          <w:iCs/>
          <w:sz w:val="24"/>
          <w:szCs w:val="24"/>
          <w:lang w:eastAsia="pl-PL"/>
        </w:rPr>
        <w:t xml:space="preserve">11 maja </w:t>
      </w:r>
      <w:r w:rsidR="00252E37" w:rsidRPr="0091367C">
        <w:rPr>
          <w:rFonts w:ascii="Times New Roman" w:hAnsi="Times New Roman" w:cs="Times New Roman"/>
          <w:b/>
          <w:bCs/>
          <w:iCs/>
          <w:sz w:val="24"/>
          <w:szCs w:val="24"/>
          <w:lang w:eastAsia="pl-PL"/>
        </w:rPr>
        <w:t>20</w:t>
      </w:r>
      <w:r w:rsidR="00B03C56" w:rsidRPr="0091367C">
        <w:rPr>
          <w:rFonts w:ascii="Times New Roman" w:hAnsi="Times New Roman" w:cs="Times New Roman"/>
          <w:b/>
          <w:bCs/>
          <w:iCs/>
          <w:sz w:val="24"/>
          <w:szCs w:val="24"/>
          <w:lang w:eastAsia="pl-PL"/>
        </w:rPr>
        <w:t>20</w:t>
      </w:r>
      <w:r w:rsidRPr="0091367C">
        <w:rPr>
          <w:rFonts w:ascii="Times New Roman" w:hAnsi="Times New Roman" w:cs="Times New Roman"/>
          <w:b/>
          <w:bCs/>
          <w:iCs/>
          <w:sz w:val="24"/>
          <w:szCs w:val="24"/>
          <w:lang w:eastAsia="pl-PL"/>
        </w:rPr>
        <w:t xml:space="preserve"> r</w:t>
      </w:r>
      <w:r w:rsidR="0091367C">
        <w:rPr>
          <w:rFonts w:ascii="Times New Roman" w:hAnsi="Times New Roman" w:cs="Times New Roman"/>
          <w:b/>
          <w:bCs/>
          <w:iCs/>
          <w:color w:val="000000"/>
          <w:sz w:val="24"/>
          <w:szCs w:val="24"/>
          <w:lang w:eastAsia="pl-PL"/>
        </w:rPr>
        <w:t xml:space="preserve">. o </w:t>
      </w:r>
      <w:r w:rsidRPr="00ED113F">
        <w:rPr>
          <w:rFonts w:ascii="Times New Roman" w:hAnsi="Times New Roman" w:cs="Times New Roman"/>
          <w:b/>
          <w:bCs/>
          <w:iCs/>
          <w:color w:val="000000"/>
          <w:sz w:val="24"/>
          <w:szCs w:val="24"/>
          <w:lang w:eastAsia="pl-PL"/>
        </w:rPr>
        <w:t>godz. 10:10.</w:t>
      </w:r>
    </w:p>
    <w:p w:rsidR="00ED113F" w:rsidRPr="00ED113F" w:rsidRDefault="00ED113F" w:rsidP="00F44F8B">
      <w:pPr>
        <w:tabs>
          <w:tab w:val="left" w:pos="426"/>
        </w:tabs>
        <w:autoSpaceDE w:val="0"/>
        <w:adjustRightInd w:val="0"/>
        <w:spacing w:line="360" w:lineRule="auto"/>
        <w:jc w:val="both"/>
        <w:rPr>
          <w:rFonts w:ascii="Times New Roman" w:hAnsi="Times New Roman" w:cs="Times New Roman"/>
          <w:bCs/>
          <w:iCs/>
          <w:color w:val="000000"/>
          <w:sz w:val="24"/>
          <w:szCs w:val="24"/>
          <w:lang w:eastAsia="pl-PL"/>
        </w:rPr>
      </w:pPr>
      <w:r w:rsidRPr="00ED113F">
        <w:rPr>
          <w:rFonts w:ascii="Times New Roman" w:hAnsi="Times New Roman" w:cs="Times New Roman"/>
          <w:bCs/>
          <w:iCs/>
          <w:color w:val="000000"/>
          <w:sz w:val="24"/>
          <w:szCs w:val="24"/>
          <w:lang w:eastAsia="pl-PL"/>
        </w:rPr>
        <w:t>3.</w:t>
      </w:r>
      <w:r w:rsidRPr="00ED113F">
        <w:rPr>
          <w:rFonts w:ascii="Times New Roman" w:hAnsi="Times New Roman" w:cs="Times New Roman"/>
          <w:b/>
          <w:bCs/>
          <w:iCs/>
          <w:color w:val="000000"/>
          <w:sz w:val="24"/>
          <w:szCs w:val="24"/>
          <w:lang w:eastAsia="pl-PL"/>
        </w:rPr>
        <w:tab/>
      </w:r>
      <w:r w:rsidRPr="00ED113F">
        <w:rPr>
          <w:rFonts w:ascii="Times New Roman" w:hAnsi="Times New Roman" w:cs="Times New Roman"/>
          <w:bCs/>
          <w:iCs/>
          <w:color w:val="000000"/>
          <w:sz w:val="24"/>
          <w:szCs w:val="24"/>
          <w:lang w:eastAsia="pl-PL"/>
        </w:rPr>
        <w:t>Otwarcie ofert jest jawne. Przed otwarciem ofert Zamawiający podaje kwotę, jaką zamierza przeznaczyć na sfinansowanie zamówienia.</w:t>
      </w:r>
    </w:p>
    <w:p w:rsidR="00ED113F" w:rsidRPr="00ED113F" w:rsidRDefault="00ED113F" w:rsidP="00F44F8B">
      <w:pPr>
        <w:tabs>
          <w:tab w:val="left" w:pos="426"/>
        </w:tabs>
        <w:autoSpaceDE w:val="0"/>
        <w:adjustRightInd w:val="0"/>
        <w:spacing w:line="360" w:lineRule="auto"/>
        <w:jc w:val="both"/>
        <w:rPr>
          <w:rFonts w:ascii="Times New Roman" w:hAnsi="Times New Roman" w:cs="Times New Roman"/>
          <w:bCs/>
          <w:iCs/>
          <w:color w:val="000000"/>
          <w:sz w:val="24"/>
          <w:szCs w:val="24"/>
          <w:lang w:eastAsia="pl-PL"/>
        </w:rPr>
      </w:pPr>
      <w:r w:rsidRPr="00ED113F">
        <w:rPr>
          <w:rFonts w:ascii="Times New Roman" w:hAnsi="Times New Roman" w:cs="Times New Roman"/>
          <w:bCs/>
          <w:iCs/>
          <w:color w:val="000000"/>
          <w:sz w:val="24"/>
          <w:szCs w:val="24"/>
          <w:lang w:eastAsia="pl-PL"/>
        </w:rPr>
        <w:t>4.</w:t>
      </w:r>
      <w:r w:rsidRPr="00ED113F">
        <w:rPr>
          <w:rFonts w:ascii="Times New Roman" w:hAnsi="Times New Roman" w:cs="Times New Roman"/>
          <w:bCs/>
          <w:iCs/>
          <w:color w:val="000000"/>
          <w:sz w:val="24"/>
          <w:szCs w:val="24"/>
          <w:lang w:eastAsia="pl-PL"/>
        </w:rPr>
        <w:tab/>
        <w:t>Podczas otwarcia ofert podaje się imię i nazwisko, nazwę (firmę) oraz adres (siedzibę) Wykonawcy, którego oferta jest otwierana, a także informacje dotyczące ceny oferty, terminu wykonania zamówienia, okresu gwarancji, warunków płatności zawartych w ofercie (</w:t>
      </w:r>
      <w:r w:rsidRPr="00ED113F">
        <w:rPr>
          <w:rFonts w:ascii="Times New Roman" w:hAnsi="Times New Roman" w:cs="Times New Roman"/>
          <w:bCs/>
          <w:i/>
          <w:iCs/>
          <w:color w:val="000000"/>
          <w:sz w:val="24"/>
          <w:szCs w:val="24"/>
          <w:lang w:eastAsia="pl-PL"/>
        </w:rPr>
        <w:t>jeżeli dotyczy</w:t>
      </w:r>
      <w:r w:rsidRPr="00ED113F">
        <w:rPr>
          <w:rFonts w:ascii="Times New Roman" w:hAnsi="Times New Roman" w:cs="Times New Roman"/>
          <w:bCs/>
          <w:iCs/>
          <w:color w:val="000000"/>
          <w:sz w:val="24"/>
          <w:szCs w:val="24"/>
          <w:lang w:eastAsia="pl-PL"/>
        </w:rPr>
        <w:t>).</w:t>
      </w:r>
    </w:p>
    <w:p w:rsidR="00ED113F" w:rsidRPr="00ED113F" w:rsidRDefault="00ED113F" w:rsidP="00F44F8B">
      <w:pPr>
        <w:tabs>
          <w:tab w:val="left" w:pos="426"/>
        </w:tabs>
        <w:autoSpaceDE w:val="0"/>
        <w:adjustRightInd w:val="0"/>
        <w:spacing w:line="360" w:lineRule="auto"/>
        <w:jc w:val="both"/>
        <w:rPr>
          <w:rFonts w:ascii="Times New Roman" w:hAnsi="Times New Roman" w:cs="Times New Roman"/>
          <w:bCs/>
          <w:iCs/>
          <w:color w:val="000000"/>
          <w:sz w:val="24"/>
          <w:szCs w:val="24"/>
          <w:lang w:eastAsia="pl-PL"/>
        </w:rPr>
      </w:pPr>
      <w:r w:rsidRPr="00ED113F">
        <w:rPr>
          <w:rFonts w:ascii="Times New Roman" w:hAnsi="Times New Roman" w:cs="Times New Roman"/>
          <w:bCs/>
          <w:iCs/>
          <w:color w:val="000000"/>
          <w:sz w:val="24"/>
          <w:szCs w:val="24"/>
          <w:lang w:eastAsia="pl-PL"/>
        </w:rPr>
        <w:t>5.</w:t>
      </w:r>
      <w:r w:rsidRPr="00ED113F">
        <w:rPr>
          <w:rFonts w:ascii="Times New Roman" w:hAnsi="Times New Roman" w:cs="Times New Roman"/>
          <w:b/>
          <w:bCs/>
          <w:iCs/>
          <w:color w:val="000000"/>
          <w:sz w:val="24"/>
          <w:szCs w:val="24"/>
          <w:lang w:eastAsia="pl-PL"/>
        </w:rPr>
        <w:tab/>
      </w:r>
      <w:r w:rsidRPr="00ED113F">
        <w:rPr>
          <w:rFonts w:ascii="Times New Roman" w:hAnsi="Times New Roman" w:cs="Times New Roman"/>
          <w:b/>
          <w:bCs/>
          <w:iCs/>
          <w:color w:val="000000"/>
          <w:sz w:val="24"/>
          <w:szCs w:val="24"/>
          <w:u w:val="single"/>
          <w:lang w:eastAsia="pl-PL"/>
        </w:rPr>
        <w:t>Niezwłocznie po otwarciu ofert Zamawiający zamieszcza</w:t>
      </w:r>
      <w:r w:rsidRPr="00ED113F">
        <w:rPr>
          <w:rFonts w:ascii="Times New Roman" w:hAnsi="Times New Roman" w:cs="Times New Roman"/>
          <w:b/>
          <w:bCs/>
          <w:iCs/>
          <w:color w:val="000000"/>
          <w:sz w:val="24"/>
          <w:szCs w:val="24"/>
          <w:lang w:eastAsia="pl-PL"/>
        </w:rPr>
        <w:t xml:space="preserve"> </w:t>
      </w:r>
      <w:r w:rsidRPr="00ED113F">
        <w:rPr>
          <w:rFonts w:ascii="Times New Roman" w:hAnsi="Times New Roman" w:cs="Times New Roman"/>
          <w:bCs/>
          <w:iCs/>
          <w:color w:val="000000"/>
          <w:sz w:val="24"/>
          <w:szCs w:val="24"/>
          <w:lang w:eastAsia="pl-PL"/>
        </w:rPr>
        <w:t>na stronie internetowej informacje dotyczące:</w:t>
      </w:r>
    </w:p>
    <w:p w:rsidR="00ED113F" w:rsidRPr="00ED113F" w:rsidRDefault="00ED113F" w:rsidP="00F44F8B">
      <w:pPr>
        <w:tabs>
          <w:tab w:val="left" w:pos="426"/>
        </w:tabs>
        <w:autoSpaceDE w:val="0"/>
        <w:adjustRightInd w:val="0"/>
        <w:spacing w:line="360" w:lineRule="auto"/>
        <w:ind w:left="426" w:hanging="426"/>
        <w:jc w:val="both"/>
        <w:rPr>
          <w:rFonts w:ascii="Times New Roman" w:hAnsi="Times New Roman" w:cs="Times New Roman"/>
          <w:bCs/>
          <w:iCs/>
          <w:color w:val="000000"/>
          <w:sz w:val="24"/>
          <w:szCs w:val="24"/>
          <w:lang w:eastAsia="pl-PL"/>
        </w:rPr>
      </w:pPr>
      <w:r w:rsidRPr="00ED113F">
        <w:rPr>
          <w:rFonts w:ascii="Times New Roman" w:hAnsi="Times New Roman" w:cs="Times New Roman"/>
          <w:bCs/>
          <w:iCs/>
          <w:color w:val="000000"/>
          <w:sz w:val="24"/>
          <w:szCs w:val="24"/>
          <w:lang w:eastAsia="pl-PL"/>
        </w:rPr>
        <w:tab/>
        <w:t>1)</w:t>
      </w:r>
      <w:r w:rsidRPr="00ED113F">
        <w:rPr>
          <w:rFonts w:ascii="Times New Roman" w:hAnsi="Times New Roman" w:cs="Times New Roman"/>
          <w:bCs/>
          <w:iCs/>
          <w:color w:val="000000"/>
          <w:sz w:val="24"/>
          <w:szCs w:val="24"/>
          <w:lang w:eastAsia="pl-PL"/>
        </w:rPr>
        <w:tab/>
        <w:t>kwoty przeznaczonej na sfinansowanie zamówienia,</w:t>
      </w:r>
    </w:p>
    <w:p w:rsidR="00ED113F" w:rsidRPr="00ED113F" w:rsidRDefault="00ED113F" w:rsidP="00F44F8B">
      <w:pPr>
        <w:tabs>
          <w:tab w:val="left" w:pos="426"/>
        </w:tabs>
        <w:autoSpaceDE w:val="0"/>
        <w:adjustRightInd w:val="0"/>
        <w:spacing w:line="360" w:lineRule="auto"/>
        <w:ind w:left="426" w:hanging="426"/>
        <w:jc w:val="both"/>
        <w:rPr>
          <w:rFonts w:ascii="Times New Roman" w:hAnsi="Times New Roman" w:cs="Times New Roman"/>
          <w:bCs/>
          <w:iCs/>
          <w:color w:val="000000"/>
          <w:sz w:val="24"/>
          <w:szCs w:val="24"/>
          <w:lang w:eastAsia="pl-PL"/>
        </w:rPr>
      </w:pPr>
      <w:r w:rsidRPr="00ED113F">
        <w:rPr>
          <w:rFonts w:ascii="Times New Roman" w:hAnsi="Times New Roman" w:cs="Times New Roman"/>
          <w:bCs/>
          <w:iCs/>
          <w:color w:val="000000"/>
          <w:sz w:val="24"/>
          <w:szCs w:val="24"/>
          <w:lang w:eastAsia="pl-PL"/>
        </w:rPr>
        <w:tab/>
        <w:t>2)</w:t>
      </w:r>
      <w:r w:rsidRPr="00ED113F">
        <w:rPr>
          <w:rFonts w:ascii="Times New Roman" w:hAnsi="Times New Roman" w:cs="Times New Roman"/>
          <w:bCs/>
          <w:iCs/>
          <w:color w:val="000000"/>
          <w:sz w:val="24"/>
          <w:szCs w:val="24"/>
          <w:lang w:eastAsia="pl-PL"/>
        </w:rPr>
        <w:tab/>
        <w:t>firm oraz adresów wykonawców, którzy złożyli oferty w terminie,</w:t>
      </w:r>
    </w:p>
    <w:p w:rsidR="00ED113F" w:rsidRPr="00646CE3" w:rsidRDefault="00ED113F" w:rsidP="00646CE3">
      <w:pPr>
        <w:tabs>
          <w:tab w:val="left" w:pos="426"/>
        </w:tabs>
        <w:autoSpaceDE w:val="0"/>
        <w:adjustRightInd w:val="0"/>
        <w:spacing w:line="360" w:lineRule="auto"/>
        <w:ind w:left="426" w:hanging="426"/>
        <w:jc w:val="both"/>
        <w:rPr>
          <w:rFonts w:ascii="Times New Roman" w:hAnsi="Times New Roman" w:cs="Times New Roman"/>
          <w:bCs/>
          <w:iCs/>
          <w:color w:val="000000"/>
          <w:sz w:val="24"/>
          <w:szCs w:val="24"/>
          <w:lang w:eastAsia="pl-PL"/>
        </w:rPr>
      </w:pPr>
      <w:r w:rsidRPr="00ED113F">
        <w:rPr>
          <w:rFonts w:ascii="Times New Roman" w:hAnsi="Times New Roman" w:cs="Times New Roman"/>
          <w:bCs/>
          <w:iCs/>
          <w:color w:val="000000"/>
          <w:sz w:val="24"/>
          <w:szCs w:val="24"/>
          <w:lang w:eastAsia="pl-PL"/>
        </w:rPr>
        <w:tab/>
        <w:t>3)</w:t>
      </w:r>
      <w:r w:rsidRPr="00ED113F">
        <w:rPr>
          <w:rFonts w:ascii="Times New Roman" w:hAnsi="Times New Roman" w:cs="Times New Roman"/>
          <w:bCs/>
          <w:iCs/>
          <w:color w:val="000000"/>
          <w:sz w:val="24"/>
          <w:szCs w:val="24"/>
          <w:lang w:eastAsia="pl-PL"/>
        </w:rPr>
        <w:tab/>
        <w:t>ceny,</w:t>
      </w:r>
      <w:r w:rsidR="00B03C56">
        <w:rPr>
          <w:rFonts w:ascii="Times New Roman" w:hAnsi="Times New Roman" w:cs="Times New Roman"/>
          <w:bCs/>
          <w:iCs/>
          <w:color w:val="000000"/>
          <w:sz w:val="24"/>
          <w:szCs w:val="24"/>
          <w:lang w:eastAsia="pl-PL"/>
        </w:rPr>
        <w:t xml:space="preserve"> </w:t>
      </w:r>
      <w:r w:rsidRPr="00ED113F">
        <w:rPr>
          <w:rFonts w:ascii="Times New Roman" w:hAnsi="Times New Roman" w:cs="Times New Roman"/>
          <w:bCs/>
          <w:iCs/>
          <w:color w:val="000000"/>
          <w:sz w:val="24"/>
          <w:szCs w:val="24"/>
          <w:lang w:eastAsia="pl-PL"/>
        </w:rPr>
        <w:t xml:space="preserve">terminu </w:t>
      </w:r>
      <w:r w:rsidR="00B03C56">
        <w:rPr>
          <w:rFonts w:ascii="Times New Roman" w:hAnsi="Times New Roman" w:cs="Times New Roman"/>
          <w:bCs/>
          <w:iCs/>
          <w:color w:val="000000"/>
          <w:sz w:val="24"/>
          <w:szCs w:val="24"/>
          <w:lang w:eastAsia="pl-PL"/>
        </w:rPr>
        <w:t>wykonania zamówienia, okresu gwarancji i warunków płatności zawartych w ofertach.</w:t>
      </w:r>
    </w:p>
    <w:p w:rsidR="00260D56" w:rsidRDefault="00260D56" w:rsidP="00877252">
      <w:pPr>
        <w:spacing w:line="360" w:lineRule="auto"/>
        <w:jc w:val="both"/>
        <w:rPr>
          <w:rFonts w:ascii="Times New Roman" w:hAnsi="Times New Roman" w:cs="Times New Roman"/>
          <w:b/>
          <w:sz w:val="24"/>
          <w:szCs w:val="24"/>
        </w:rPr>
      </w:pPr>
      <w:r w:rsidRPr="00ED113F">
        <w:rPr>
          <w:rFonts w:ascii="Times New Roman" w:hAnsi="Times New Roman" w:cs="Times New Roman"/>
          <w:b/>
          <w:sz w:val="24"/>
          <w:szCs w:val="24"/>
        </w:rPr>
        <w:t>XIII. Opis sposobu obliczania ceny</w:t>
      </w:r>
    </w:p>
    <w:p w:rsidR="00ED113F" w:rsidRPr="00ED113F" w:rsidRDefault="00ED113F" w:rsidP="00877252">
      <w:pPr>
        <w:spacing w:line="360" w:lineRule="auto"/>
        <w:jc w:val="both"/>
        <w:rPr>
          <w:rFonts w:ascii="Times New Roman" w:hAnsi="Times New Roman" w:cs="Times New Roman"/>
          <w:b/>
          <w:sz w:val="24"/>
          <w:szCs w:val="24"/>
        </w:rPr>
      </w:pP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Cena oferty musi być wyrażona w PLN (z dokładnością do dwóch miejsc po przecinku). Cena musi uwzględniać wszystkie wymagania SIWZ oraz obejmować wszelkie koszty, jakie poniesie Wykonawca z tytułu należytej oraz zgodnej z obowiązującymi przepisami realizacji przedmiotu zamówienia.</w:t>
      </w:r>
    </w:p>
    <w:p w:rsidR="002768A6" w:rsidRPr="004F55EB" w:rsidRDefault="00847D34" w:rsidP="002768A6">
      <w:pPr>
        <w:pStyle w:val="Default"/>
        <w:spacing w:line="360" w:lineRule="auto"/>
        <w:jc w:val="both"/>
        <w:rPr>
          <w:b/>
          <w:bCs/>
          <w:color w:val="auto"/>
        </w:rPr>
      </w:pPr>
      <w:r>
        <w:t>2</w:t>
      </w:r>
      <w:r w:rsidR="00260D56" w:rsidRPr="00260D56">
        <w:t>. Do o</w:t>
      </w:r>
      <w:r w:rsidR="008F3F7A">
        <w:t xml:space="preserve">bliczenia ceny należy przyjąć </w:t>
      </w:r>
      <w:r w:rsidR="002768A6" w:rsidRPr="005B37D6">
        <w:t>ilość odpadów komunalnych wytwarzanych na terenie gminy Krynki w 2020</w:t>
      </w:r>
      <w:r w:rsidR="002768A6">
        <w:t xml:space="preserve"> r.</w:t>
      </w:r>
    </w:p>
    <w:p w:rsidR="00260D56" w:rsidRPr="00260D56" w:rsidRDefault="00260D56" w:rsidP="00877252">
      <w:pPr>
        <w:spacing w:line="360" w:lineRule="auto"/>
        <w:jc w:val="both"/>
        <w:rPr>
          <w:rFonts w:ascii="Times New Roman" w:hAnsi="Times New Roman" w:cs="Times New Roman"/>
          <w:sz w:val="24"/>
          <w:szCs w:val="24"/>
        </w:rPr>
      </w:pPr>
    </w:p>
    <w:p w:rsidR="00260D56" w:rsidRPr="00260D56" w:rsidRDefault="00847D34" w:rsidP="0087725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260D56" w:rsidRPr="00260D56">
        <w:rPr>
          <w:rFonts w:ascii="Times New Roman" w:hAnsi="Times New Roman" w:cs="Times New Roman"/>
          <w:sz w:val="24"/>
          <w:szCs w:val="24"/>
        </w:rPr>
        <w:t>. Zamawiający poprawi omyłki rachunkowe w obliczaniu ceny w sposób określony w art. 87 ust. 2 pkt 2 ustawy PZP.</w:t>
      </w:r>
    </w:p>
    <w:p w:rsidR="00260D56" w:rsidRPr="00260D56" w:rsidRDefault="00877252" w:rsidP="0087725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260D56" w:rsidRPr="00260D56">
        <w:rPr>
          <w:rFonts w:ascii="Times New Roman" w:hAnsi="Times New Roman" w:cs="Times New Roman"/>
          <w:sz w:val="24"/>
          <w:szCs w:val="24"/>
        </w:rPr>
        <w:t>. Cena nie ulega zmianie przez okres ważności oferty (związania ofertą). Cena nie będzie podczas wykonywania umowy podlegała aktualizacji (waloryzacji).</w:t>
      </w:r>
    </w:p>
    <w:p w:rsidR="00260D56" w:rsidRDefault="00877252" w:rsidP="0087725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260D56" w:rsidRPr="00260D56">
        <w:rPr>
          <w:rFonts w:ascii="Times New Roman" w:hAnsi="Times New Roman" w:cs="Times New Roman"/>
          <w:sz w:val="24"/>
          <w:szCs w:val="24"/>
        </w:rPr>
        <w:t>. Jeżeli zostanie złożona oferta, której wybór prowadzić będzie do powstania obowiązku podatkowego po stronie Zamawiającego, w celu oceny takiej oferty Zamawiający doliczy do podanej w niej ceny podatek od towarów i usług, który miałby odprowadzić zgodnie z obowiązującymi przepisami. Wykonawca składając ofertę, informuje Zamawiającego, czy wybór oferty będzie prowadzić do powstania u Zamawiającego obowiązku podatkowego.</w:t>
      </w:r>
    </w:p>
    <w:p w:rsidR="002E2358" w:rsidRPr="00260D56" w:rsidRDefault="002E2358" w:rsidP="00877252">
      <w:pPr>
        <w:spacing w:line="360" w:lineRule="auto"/>
        <w:jc w:val="both"/>
        <w:rPr>
          <w:rFonts w:ascii="Times New Roman" w:hAnsi="Times New Roman" w:cs="Times New Roman"/>
          <w:sz w:val="24"/>
          <w:szCs w:val="24"/>
        </w:rPr>
      </w:pPr>
    </w:p>
    <w:p w:rsidR="00260D56" w:rsidRDefault="00260D56" w:rsidP="00F44F8B">
      <w:pPr>
        <w:spacing w:line="360" w:lineRule="auto"/>
        <w:jc w:val="both"/>
        <w:rPr>
          <w:rFonts w:ascii="Times New Roman" w:hAnsi="Times New Roman" w:cs="Times New Roman"/>
          <w:b/>
          <w:sz w:val="24"/>
          <w:szCs w:val="24"/>
        </w:rPr>
      </w:pPr>
      <w:r w:rsidRPr="00920CB3">
        <w:rPr>
          <w:rFonts w:ascii="Times New Roman" w:hAnsi="Times New Roman" w:cs="Times New Roman"/>
          <w:b/>
          <w:sz w:val="24"/>
          <w:szCs w:val="24"/>
        </w:rPr>
        <w:t>XIV. Opis kryteriów, którymi zamawiający będzie się kierował przy wyborze oferty, wraz z podaniem znaczenia tych kryteriów oraz sposobu oceny oferty</w:t>
      </w:r>
    </w:p>
    <w:p w:rsidR="00920CB3" w:rsidRPr="00920CB3" w:rsidRDefault="00920CB3" w:rsidP="00F44F8B">
      <w:pPr>
        <w:spacing w:line="360" w:lineRule="auto"/>
        <w:jc w:val="both"/>
        <w:rPr>
          <w:rFonts w:ascii="Times New Roman" w:hAnsi="Times New Roman" w:cs="Times New Roman"/>
          <w:b/>
          <w:sz w:val="24"/>
          <w:szCs w:val="24"/>
        </w:rPr>
      </w:pPr>
    </w:p>
    <w:p w:rsid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1. Wybór oferty zostanie dokonany w oparciu o przyjęte w niniejszym postępowaniu kryteria oceny ofert przedstawione w tabeli: </w:t>
      </w:r>
      <w:r w:rsidR="00920CB3">
        <w:rPr>
          <w:rFonts w:ascii="Times New Roman" w:hAnsi="Times New Roman" w:cs="Times New Roman"/>
          <w:sz w:val="24"/>
          <w:szCs w:val="24"/>
        </w:rPr>
        <w:t xml:space="preserve">    </w:t>
      </w:r>
    </w:p>
    <w:p w:rsidR="00920CB3" w:rsidRPr="004A6541" w:rsidRDefault="00920CB3" w:rsidP="00CF2C10">
      <w:pPr>
        <w:jc w:val="both"/>
        <w:rPr>
          <w:rFonts w:ascii="Times New Roman" w:hAnsi="Times New Roman" w:cs="Times New Roman"/>
          <w:sz w:val="16"/>
          <w:szCs w:val="16"/>
        </w:rPr>
      </w:pPr>
    </w:p>
    <w:tbl>
      <w:tblPr>
        <w:tblStyle w:val="Tabela-Siatka"/>
        <w:tblW w:w="0" w:type="auto"/>
        <w:tblLook w:val="04A0"/>
      </w:tblPr>
      <w:tblGrid>
        <w:gridCol w:w="4531"/>
        <w:gridCol w:w="4531"/>
      </w:tblGrid>
      <w:tr w:rsidR="008D33EC" w:rsidTr="00920CB3">
        <w:trPr>
          <w:trHeight w:val="466"/>
        </w:trPr>
        <w:tc>
          <w:tcPr>
            <w:tcW w:w="4531" w:type="dxa"/>
            <w:shd w:val="clear" w:color="auto" w:fill="F2F2F2" w:themeFill="background1" w:themeFillShade="F2"/>
          </w:tcPr>
          <w:p w:rsidR="008D33EC" w:rsidRDefault="008D33EC" w:rsidP="008D33EC">
            <w:pPr>
              <w:jc w:val="center"/>
              <w:rPr>
                <w:rFonts w:ascii="Times New Roman" w:hAnsi="Times New Roman" w:cs="Times New Roman"/>
                <w:sz w:val="24"/>
                <w:szCs w:val="24"/>
              </w:rPr>
            </w:pPr>
            <w:r w:rsidRPr="00260D56">
              <w:rPr>
                <w:rFonts w:ascii="Times New Roman" w:hAnsi="Times New Roman" w:cs="Times New Roman"/>
                <w:sz w:val="24"/>
                <w:szCs w:val="24"/>
              </w:rPr>
              <w:t>Nazwa kryterium</w:t>
            </w:r>
          </w:p>
        </w:tc>
        <w:tc>
          <w:tcPr>
            <w:tcW w:w="4531" w:type="dxa"/>
            <w:shd w:val="clear" w:color="auto" w:fill="F2F2F2" w:themeFill="background1" w:themeFillShade="F2"/>
          </w:tcPr>
          <w:p w:rsidR="008D33EC" w:rsidRDefault="008D33EC" w:rsidP="008D33EC">
            <w:pPr>
              <w:jc w:val="center"/>
              <w:rPr>
                <w:rFonts w:ascii="Times New Roman" w:hAnsi="Times New Roman" w:cs="Times New Roman"/>
                <w:sz w:val="24"/>
                <w:szCs w:val="24"/>
              </w:rPr>
            </w:pPr>
            <w:r w:rsidRPr="00260D56">
              <w:rPr>
                <w:rFonts w:ascii="Times New Roman" w:hAnsi="Times New Roman" w:cs="Times New Roman"/>
                <w:sz w:val="24"/>
                <w:szCs w:val="24"/>
              </w:rPr>
              <w:t>Waga</w:t>
            </w:r>
          </w:p>
        </w:tc>
      </w:tr>
      <w:tr w:rsidR="008D33EC" w:rsidTr="008D33EC">
        <w:tc>
          <w:tcPr>
            <w:tcW w:w="4531" w:type="dxa"/>
          </w:tcPr>
          <w:p w:rsidR="00920CB3" w:rsidRPr="00260D56" w:rsidRDefault="00920CB3" w:rsidP="00920CB3">
            <w:pPr>
              <w:jc w:val="center"/>
              <w:rPr>
                <w:rFonts w:ascii="Times New Roman" w:hAnsi="Times New Roman" w:cs="Times New Roman"/>
                <w:sz w:val="24"/>
                <w:szCs w:val="24"/>
              </w:rPr>
            </w:pPr>
            <w:r w:rsidRPr="00260D56">
              <w:rPr>
                <w:rFonts w:ascii="Times New Roman" w:hAnsi="Times New Roman" w:cs="Times New Roman"/>
                <w:sz w:val="24"/>
                <w:szCs w:val="24"/>
              </w:rPr>
              <w:t>Cena ofertowa (brutto)</w:t>
            </w:r>
          </w:p>
          <w:p w:rsidR="008D33EC" w:rsidRDefault="008D33EC" w:rsidP="00920CB3">
            <w:pPr>
              <w:jc w:val="center"/>
              <w:rPr>
                <w:rFonts w:ascii="Times New Roman" w:hAnsi="Times New Roman" w:cs="Times New Roman"/>
                <w:sz w:val="24"/>
                <w:szCs w:val="24"/>
              </w:rPr>
            </w:pPr>
          </w:p>
        </w:tc>
        <w:tc>
          <w:tcPr>
            <w:tcW w:w="4531" w:type="dxa"/>
          </w:tcPr>
          <w:p w:rsidR="00920CB3" w:rsidRPr="00260D56" w:rsidRDefault="00920CB3" w:rsidP="00920CB3">
            <w:pPr>
              <w:jc w:val="center"/>
              <w:rPr>
                <w:rFonts w:ascii="Times New Roman" w:hAnsi="Times New Roman" w:cs="Times New Roman"/>
                <w:sz w:val="24"/>
                <w:szCs w:val="24"/>
              </w:rPr>
            </w:pPr>
            <w:r w:rsidRPr="00260D56">
              <w:rPr>
                <w:rFonts w:ascii="Times New Roman" w:hAnsi="Times New Roman" w:cs="Times New Roman"/>
                <w:sz w:val="24"/>
                <w:szCs w:val="24"/>
              </w:rPr>
              <w:t>60 %</w:t>
            </w:r>
          </w:p>
          <w:p w:rsidR="008D33EC" w:rsidRDefault="008D33EC" w:rsidP="00920CB3">
            <w:pPr>
              <w:jc w:val="center"/>
              <w:rPr>
                <w:rFonts w:ascii="Times New Roman" w:hAnsi="Times New Roman" w:cs="Times New Roman"/>
                <w:sz w:val="24"/>
                <w:szCs w:val="24"/>
              </w:rPr>
            </w:pPr>
          </w:p>
        </w:tc>
      </w:tr>
      <w:tr w:rsidR="008D33EC" w:rsidTr="008D33EC">
        <w:tc>
          <w:tcPr>
            <w:tcW w:w="4531" w:type="dxa"/>
          </w:tcPr>
          <w:p w:rsidR="008D33EC" w:rsidRDefault="00920CB3" w:rsidP="00920CB3">
            <w:pPr>
              <w:jc w:val="center"/>
              <w:rPr>
                <w:rFonts w:ascii="Times New Roman" w:hAnsi="Times New Roman" w:cs="Times New Roman"/>
                <w:sz w:val="24"/>
                <w:szCs w:val="24"/>
              </w:rPr>
            </w:pPr>
            <w:r w:rsidRPr="00260D56">
              <w:rPr>
                <w:rFonts w:ascii="Times New Roman" w:hAnsi="Times New Roman" w:cs="Times New Roman"/>
                <w:sz w:val="24"/>
                <w:szCs w:val="24"/>
              </w:rPr>
              <w:t>Termin płatności faktur</w:t>
            </w:r>
          </w:p>
        </w:tc>
        <w:tc>
          <w:tcPr>
            <w:tcW w:w="4531" w:type="dxa"/>
          </w:tcPr>
          <w:p w:rsidR="00920CB3" w:rsidRPr="00260D56" w:rsidRDefault="00920CB3" w:rsidP="00920CB3">
            <w:pPr>
              <w:jc w:val="center"/>
              <w:rPr>
                <w:rFonts w:ascii="Times New Roman" w:hAnsi="Times New Roman" w:cs="Times New Roman"/>
                <w:sz w:val="24"/>
                <w:szCs w:val="24"/>
              </w:rPr>
            </w:pPr>
            <w:r w:rsidRPr="00260D56">
              <w:rPr>
                <w:rFonts w:ascii="Times New Roman" w:hAnsi="Times New Roman" w:cs="Times New Roman"/>
                <w:sz w:val="24"/>
                <w:szCs w:val="24"/>
              </w:rPr>
              <w:t>40 %</w:t>
            </w:r>
          </w:p>
          <w:p w:rsidR="008D33EC" w:rsidRDefault="008D33EC" w:rsidP="00920CB3">
            <w:pPr>
              <w:jc w:val="center"/>
              <w:rPr>
                <w:rFonts w:ascii="Times New Roman" w:hAnsi="Times New Roman" w:cs="Times New Roman"/>
                <w:sz w:val="24"/>
                <w:szCs w:val="24"/>
              </w:rPr>
            </w:pPr>
          </w:p>
        </w:tc>
      </w:tr>
    </w:tbl>
    <w:p w:rsidR="008D33EC" w:rsidRDefault="008D33EC" w:rsidP="00CF2C10">
      <w:pPr>
        <w:jc w:val="both"/>
        <w:rPr>
          <w:rFonts w:ascii="Times New Roman" w:hAnsi="Times New Roman" w:cs="Times New Roman"/>
          <w:sz w:val="24"/>
          <w:szCs w:val="24"/>
        </w:rPr>
      </w:pP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2. Oferta spełniająca w najwyższym stopniu wymagania określone w każdym kryterium otrzyma maksymalną liczbę punktów. Pozostałym Wykonawcom, spełniającym wymagania kryterialne przypisana zostanie proporcjonalnie mniejsza liczba punktów. Wynik będzie traktowany jako wartość punktowa oferty.</w:t>
      </w: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3. Zastosowane wzory do obliczenia punktowego ustalonych kryteriów oceny ofert.</w:t>
      </w:r>
    </w:p>
    <w:p w:rsidR="00920CB3" w:rsidRDefault="00920CB3" w:rsidP="00877252">
      <w:pPr>
        <w:spacing w:line="360" w:lineRule="auto"/>
        <w:jc w:val="both"/>
        <w:rPr>
          <w:rFonts w:ascii="Times New Roman" w:hAnsi="Times New Roman" w:cs="Times New Roman"/>
          <w:sz w:val="24"/>
          <w:szCs w:val="24"/>
        </w:rPr>
      </w:pPr>
    </w:p>
    <w:p w:rsidR="00260D56" w:rsidRPr="00260D56" w:rsidRDefault="00260D56" w:rsidP="00877252">
      <w:pPr>
        <w:spacing w:line="360" w:lineRule="auto"/>
        <w:jc w:val="both"/>
        <w:rPr>
          <w:rFonts w:ascii="Times New Roman" w:hAnsi="Times New Roman" w:cs="Times New Roman"/>
          <w:sz w:val="24"/>
          <w:szCs w:val="24"/>
        </w:rPr>
      </w:pPr>
      <w:r w:rsidRPr="00920CB3">
        <w:rPr>
          <w:rFonts w:ascii="Times New Roman" w:hAnsi="Times New Roman" w:cs="Times New Roman"/>
          <w:b/>
          <w:sz w:val="24"/>
          <w:szCs w:val="24"/>
        </w:rPr>
        <w:t>Kryterium ceny</w:t>
      </w:r>
      <w:r w:rsidRPr="00260D56">
        <w:rPr>
          <w:rFonts w:ascii="Times New Roman" w:hAnsi="Times New Roman" w:cs="Times New Roman"/>
          <w:sz w:val="24"/>
          <w:szCs w:val="24"/>
        </w:rPr>
        <w:t xml:space="preserve"> liczone według wzoru: P1 = (</w:t>
      </w:r>
      <w:proofErr w:type="spellStart"/>
      <w:r w:rsidRPr="00260D56">
        <w:rPr>
          <w:rFonts w:ascii="Times New Roman" w:hAnsi="Times New Roman" w:cs="Times New Roman"/>
          <w:sz w:val="24"/>
          <w:szCs w:val="24"/>
        </w:rPr>
        <w:t>Cmin</w:t>
      </w:r>
      <w:proofErr w:type="spellEnd"/>
      <w:r w:rsidRPr="00260D56">
        <w:rPr>
          <w:rFonts w:ascii="Times New Roman" w:hAnsi="Times New Roman" w:cs="Times New Roman"/>
          <w:sz w:val="24"/>
          <w:szCs w:val="24"/>
        </w:rPr>
        <w:t>/C) x W1</w:t>
      </w: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gdzie:</w:t>
      </w: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P1 – ilość punktów obliczona dla kryterium ceny,</w:t>
      </w:r>
    </w:p>
    <w:p w:rsidR="00260D56" w:rsidRPr="00260D56" w:rsidRDefault="00260D56" w:rsidP="00877252">
      <w:pPr>
        <w:spacing w:line="360" w:lineRule="auto"/>
        <w:jc w:val="both"/>
        <w:rPr>
          <w:rFonts w:ascii="Times New Roman" w:hAnsi="Times New Roman" w:cs="Times New Roman"/>
          <w:sz w:val="24"/>
          <w:szCs w:val="24"/>
        </w:rPr>
      </w:pPr>
      <w:proofErr w:type="spellStart"/>
      <w:r w:rsidRPr="00260D56">
        <w:rPr>
          <w:rFonts w:ascii="Times New Roman" w:hAnsi="Times New Roman" w:cs="Times New Roman"/>
          <w:sz w:val="24"/>
          <w:szCs w:val="24"/>
        </w:rPr>
        <w:t>Cmin</w:t>
      </w:r>
      <w:proofErr w:type="spellEnd"/>
      <w:r w:rsidRPr="00260D56">
        <w:rPr>
          <w:rFonts w:ascii="Times New Roman" w:hAnsi="Times New Roman" w:cs="Times New Roman"/>
          <w:sz w:val="24"/>
          <w:szCs w:val="24"/>
        </w:rPr>
        <w:t xml:space="preserve"> – cena brutto najtańszej oferty,</w:t>
      </w: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C – cena brutto rozpatrywanej oferty,</w:t>
      </w: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W1 – waga kryterium = 60</w:t>
      </w:r>
    </w:p>
    <w:p w:rsid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Najniższa cena ofertowa otrzyma 60 punktów.</w:t>
      </w:r>
    </w:p>
    <w:p w:rsidR="00920CB3" w:rsidRPr="00260D56" w:rsidRDefault="00920CB3" w:rsidP="00877252">
      <w:pPr>
        <w:spacing w:line="360" w:lineRule="auto"/>
        <w:jc w:val="both"/>
        <w:rPr>
          <w:rFonts w:ascii="Times New Roman" w:hAnsi="Times New Roman" w:cs="Times New Roman"/>
          <w:sz w:val="24"/>
          <w:szCs w:val="24"/>
        </w:rPr>
      </w:pPr>
    </w:p>
    <w:p w:rsidR="00260D56" w:rsidRPr="00260D56" w:rsidRDefault="00260D56" w:rsidP="00877252">
      <w:pPr>
        <w:spacing w:line="360" w:lineRule="auto"/>
        <w:jc w:val="both"/>
        <w:rPr>
          <w:rFonts w:ascii="Times New Roman" w:hAnsi="Times New Roman" w:cs="Times New Roman"/>
          <w:sz w:val="24"/>
          <w:szCs w:val="24"/>
        </w:rPr>
      </w:pPr>
      <w:r w:rsidRPr="00920CB3">
        <w:rPr>
          <w:rFonts w:ascii="Times New Roman" w:hAnsi="Times New Roman" w:cs="Times New Roman"/>
          <w:b/>
          <w:sz w:val="24"/>
          <w:szCs w:val="24"/>
        </w:rPr>
        <w:t>Kryterium terminu płatności faktur</w:t>
      </w:r>
      <w:r w:rsidRPr="00260D56">
        <w:rPr>
          <w:rFonts w:ascii="Times New Roman" w:hAnsi="Times New Roman" w:cs="Times New Roman"/>
          <w:sz w:val="24"/>
          <w:szCs w:val="24"/>
        </w:rPr>
        <w:t xml:space="preserve"> liczone w</w:t>
      </w:r>
      <w:r w:rsidR="008D33EC">
        <w:rPr>
          <w:rFonts w:ascii="Times New Roman" w:hAnsi="Times New Roman" w:cs="Times New Roman"/>
          <w:sz w:val="24"/>
          <w:szCs w:val="24"/>
        </w:rPr>
        <w:t>edług wzoru: P2 = (T/</w:t>
      </w:r>
      <w:proofErr w:type="spellStart"/>
      <w:r w:rsidR="008D33EC">
        <w:rPr>
          <w:rFonts w:ascii="Times New Roman" w:hAnsi="Times New Roman" w:cs="Times New Roman"/>
          <w:sz w:val="24"/>
          <w:szCs w:val="24"/>
        </w:rPr>
        <w:t>Tmax</w:t>
      </w:r>
      <w:proofErr w:type="spellEnd"/>
      <w:r w:rsidR="008D33EC">
        <w:rPr>
          <w:rFonts w:ascii="Times New Roman" w:hAnsi="Times New Roman" w:cs="Times New Roman"/>
          <w:sz w:val="24"/>
          <w:szCs w:val="24"/>
        </w:rPr>
        <w:t xml:space="preserve">) x W2 </w:t>
      </w:r>
      <w:r w:rsidRPr="00260D56">
        <w:rPr>
          <w:rFonts w:ascii="Times New Roman" w:hAnsi="Times New Roman" w:cs="Times New Roman"/>
          <w:sz w:val="24"/>
          <w:szCs w:val="24"/>
        </w:rPr>
        <w:t>gdzie:</w:t>
      </w: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P2 – ilość punktów obliczona dla kryterium terminu płatności faktur,</w:t>
      </w: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T – termin płatności faktury w badanej ofercie,</w:t>
      </w:r>
    </w:p>
    <w:p w:rsidR="00260D56" w:rsidRPr="00260D56" w:rsidRDefault="00260D56" w:rsidP="00877252">
      <w:pPr>
        <w:spacing w:line="360" w:lineRule="auto"/>
        <w:jc w:val="both"/>
        <w:rPr>
          <w:rFonts w:ascii="Times New Roman" w:hAnsi="Times New Roman" w:cs="Times New Roman"/>
          <w:sz w:val="24"/>
          <w:szCs w:val="24"/>
        </w:rPr>
      </w:pPr>
      <w:proofErr w:type="spellStart"/>
      <w:r w:rsidRPr="00260D56">
        <w:rPr>
          <w:rFonts w:ascii="Times New Roman" w:hAnsi="Times New Roman" w:cs="Times New Roman"/>
          <w:sz w:val="24"/>
          <w:szCs w:val="24"/>
        </w:rPr>
        <w:t>Tmax</w:t>
      </w:r>
      <w:proofErr w:type="spellEnd"/>
      <w:r w:rsidRPr="00260D56">
        <w:rPr>
          <w:rFonts w:ascii="Times New Roman" w:hAnsi="Times New Roman" w:cs="Times New Roman"/>
          <w:sz w:val="24"/>
          <w:szCs w:val="24"/>
        </w:rPr>
        <w:t xml:space="preserve"> – najdłuższy termin płatności faktur – 30 dni,</w:t>
      </w: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W2 – waga kryterium = 40</w:t>
      </w:r>
    </w:p>
    <w:p w:rsid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Najdłuższy termin płatności faktur otrzyma 40 punktów.</w:t>
      </w:r>
    </w:p>
    <w:p w:rsidR="00920CB3" w:rsidRPr="00260D56" w:rsidRDefault="00920CB3" w:rsidP="00F44F8B">
      <w:pPr>
        <w:spacing w:line="360" w:lineRule="auto"/>
        <w:jc w:val="both"/>
        <w:rPr>
          <w:rFonts w:ascii="Times New Roman" w:hAnsi="Times New Roman" w:cs="Times New Roman"/>
          <w:sz w:val="24"/>
          <w:szCs w:val="24"/>
        </w:rPr>
      </w:pPr>
    </w:p>
    <w:p w:rsidR="00260D56" w:rsidRPr="00260D56" w:rsidRDefault="00260D56" w:rsidP="00F44F8B">
      <w:pPr>
        <w:spacing w:line="360" w:lineRule="auto"/>
        <w:jc w:val="both"/>
        <w:rPr>
          <w:rFonts w:ascii="Times New Roman" w:hAnsi="Times New Roman" w:cs="Times New Roman"/>
          <w:sz w:val="24"/>
          <w:szCs w:val="24"/>
        </w:rPr>
      </w:pPr>
      <w:r w:rsidRPr="00920CB3">
        <w:rPr>
          <w:rFonts w:ascii="Times New Roman" w:hAnsi="Times New Roman" w:cs="Times New Roman"/>
          <w:b/>
          <w:sz w:val="24"/>
          <w:szCs w:val="24"/>
        </w:rPr>
        <w:t>Termin płatności faktur nie może być dłuższy niż 30 dni i nie krótszy niż 14 dni od dnia doręczenia Zamawiającemu prawidłowo wystawionej faktury VAT</w:t>
      </w:r>
      <w:r w:rsidRPr="00260D56">
        <w:rPr>
          <w:rFonts w:ascii="Times New Roman" w:hAnsi="Times New Roman" w:cs="Times New Roman"/>
          <w:sz w:val="24"/>
          <w:szCs w:val="24"/>
        </w:rPr>
        <w:t xml:space="preserve">. Termin należy wskazać w Formularzu ofertowym, stanowiącym </w:t>
      </w:r>
      <w:r w:rsidRPr="00920CB3">
        <w:rPr>
          <w:rFonts w:ascii="Times New Roman" w:hAnsi="Times New Roman" w:cs="Times New Roman"/>
          <w:b/>
          <w:sz w:val="24"/>
          <w:szCs w:val="24"/>
        </w:rPr>
        <w:t>załącznik Nr 1</w:t>
      </w:r>
      <w:r w:rsidRPr="00260D56">
        <w:rPr>
          <w:rFonts w:ascii="Times New Roman" w:hAnsi="Times New Roman" w:cs="Times New Roman"/>
          <w:sz w:val="24"/>
          <w:szCs w:val="24"/>
        </w:rPr>
        <w:t xml:space="preserve"> do SIWZ.</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W przypadku braku podania przez Wykonawcę terminu płatności w </w:t>
      </w:r>
      <w:r w:rsidRPr="00920CB3">
        <w:rPr>
          <w:rFonts w:ascii="Times New Roman" w:hAnsi="Times New Roman" w:cs="Times New Roman"/>
          <w:b/>
          <w:sz w:val="24"/>
          <w:szCs w:val="24"/>
        </w:rPr>
        <w:t>załączniku nr 1</w:t>
      </w:r>
      <w:r w:rsidRPr="00260D56">
        <w:rPr>
          <w:rFonts w:ascii="Times New Roman" w:hAnsi="Times New Roman" w:cs="Times New Roman"/>
          <w:sz w:val="24"/>
          <w:szCs w:val="24"/>
        </w:rPr>
        <w:t xml:space="preserve"> do SIWZ, Zamawiający uzna, że termin ten wynosi 14 dni, poprawiając ofertę Wykonawcy na podstawie art. 87 ust. 2 pkt 3 ustawy PZP.</w:t>
      </w:r>
    </w:p>
    <w:p w:rsidR="00920CB3"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4.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920CB3" w:rsidRPr="00646CE3" w:rsidRDefault="00260D56" w:rsidP="00F44F8B">
      <w:pPr>
        <w:spacing w:line="360" w:lineRule="auto"/>
        <w:jc w:val="both"/>
        <w:rPr>
          <w:rFonts w:ascii="Times New Roman" w:hAnsi="Times New Roman" w:cs="Times New Roman"/>
          <w:b/>
          <w:sz w:val="24"/>
          <w:szCs w:val="24"/>
        </w:rPr>
      </w:pPr>
      <w:r w:rsidRPr="007F6EC9">
        <w:rPr>
          <w:rFonts w:ascii="Times New Roman" w:hAnsi="Times New Roman" w:cs="Times New Roman"/>
          <w:b/>
          <w:sz w:val="24"/>
          <w:szCs w:val="24"/>
        </w:rPr>
        <w:t xml:space="preserve">XV. Informacje </w:t>
      </w:r>
      <w:r w:rsidRPr="00920CB3">
        <w:rPr>
          <w:rFonts w:ascii="Times New Roman" w:hAnsi="Times New Roman" w:cs="Times New Roman"/>
          <w:b/>
          <w:sz w:val="24"/>
          <w:szCs w:val="24"/>
        </w:rPr>
        <w:t>o formalnościach, jakie powinny zostać dopełnione po wyborze oferty w celu zawarcia umowy w sprawie zamówienia publicznego</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Niezwłocznie po wyborze najkorzystniejszej oferty Zamawiający zawiadomi Wykonawców, którzy złożyli oferty, o:</w:t>
      </w:r>
    </w:p>
    <w:p w:rsidR="00260D56" w:rsidRPr="00260D56" w:rsidRDefault="00260D56" w:rsidP="00877252">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60D56" w:rsidRPr="00260D56" w:rsidRDefault="00260D56" w:rsidP="00877252">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b) Wykonawcach, którzy zostali wykluczeni,</w:t>
      </w:r>
    </w:p>
    <w:p w:rsidR="00260D56" w:rsidRPr="00260D56" w:rsidRDefault="00260D56" w:rsidP="00877252">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c) Wykonawcach, których oferty zostały odrzucone, powodach odrzucenia oferty,</w:t>
      </w:r>
    </w:p>
    <w:p w:rsidR="00920CB3" w:rsidRDefault="00260D56" w:rsidP="00877252">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d) Unieważnieniu postępowa</w:t>
      </w:r>
      <w:r w:rsidR="00920CB3">
        <w:rPr>
          <w:rFonts w:ascii="Times New Roman" w:hAnsi="Times New Roman" w:cs="Times New Roman"/>
          <w:sz w:val="24"/>
          <w:szCs w:val="24"/>
        </w:rPr>
        <w:t xml:space="preserve">nia </w:t>
      </w:r>
    </w:p>
    <w:p w:rsidR="00877252" w:rsidRDefault="00877252" w:rsidP="008772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D56" w:rsidRPr="00260D56">
        <w:rPr>
          <w:rFonts w:ascii="Times New Roman" w:hAnsi="Times New Roman" w:cs="Times New Roman"/>
          <w:sz w:val="24"/>
          <w:szCs w:val="24"/>
        </w:rPr>
        <w:t>- podając uzasadnienie faktyczne i prawne.</w:t>
      </w: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2. Niezwłocznie po wyborze najkorzystniejszej oferty Zamawiający zamieści informacje, o których mowa w pkt 1. a i d, na stronie internetowej </w:t>
      </w:r>
      <w:r w:rsidR="00877252" w:rsidRPr="00877252">
        <w:rPr>
          <w:rFonts w:ascii="Times New Roman" w:hAnsi="Times New Roman" w:cs="Times New Roman"/>
          <w:sz w:val="24"/>
          <w:szCs w:val="24"/>
        </w:rPr>
        <w:t>http://ug-krynki.pbip.pl/</w:t>
      </w:r>
      <w:r w:rsidR="00877252">
        <w:rPr>
          <w:rFonts w:ascii="Times New Roman" w:hAnsi="Times New Roman" w:cs="Times New Roman"/>
          <w:sz w:val="24"/>
          <w:szCs w:val="24"/>
        </w:rPr>
        <w:t>.</w:t>
      </w: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lastRenderedPageBreak/>
        <w:t>3. Zamawiający zawrze umowę w sprawie zamówienia publicznego w terminie nie krótszym niż 5 dni od przekazania zawiadomienia o wybo</w:t>
      </w:r>
      <w:r w:rsidR="00920CB3">
        <w:rPr>
          <w:rFonts w:ascii="Times New Roman" w:hAnsi="Times New Roman" w:cs="Times New Roman"/>
          <w:sz w:val="24"/>
          <w:szCs w:val="24"/>
        </w:rPr>
        <w:t>rze oferty drogą elektroniczną.</w:t>
      </w: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4. 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PZP.</w:t>
      </w:r>
    </w:p>
    <w:p w:rsidR="007F6EC9"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5. O unieważnieniu postępowania o udzielenie zamówienia publicznego Zamawiający zawiadomi równocześnie wszystkich Wykonawców, którzy: </w:t>
      </w:r>
    </w:p>
    <w:p w:rsidR="007F6EC9"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ubiegali się o udzielenie zamówienia - w przypadku unieważnienia postępowania przed upływem terminu składania ofert,</w:t>
      </w:r>
    </w:p>
    <w:p w:rsidR="00260D56" w:rsidRP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 - złożyli oferty - w przypadku unieważnienia postępowania po upływie terminu składania ofert podając uzasadnienie faktyczne i prawne.</w:t>
      </w:r>
    </w:p>
    <w:p w:rsidR="00C378EC" w:rsidRPr="00646CE3"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6.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C378EC" w:rsidRPr="00303043" w:rsidRDefault="00C378EC" w:rsidP="00877252">
      <w:pPr>
        <w:spacing w:line="360" w:lineRule="auto"/>
        <w:jc w:val="both"/>
        <w:rPr>
          <w:rFonts w:ascii="Times New Roman" w:hAnsi="Times New Roman" w:cs="Times New Roman"/>
          <w:b/>
          <w:sz w:val="12"/>
          <w:szCs w:val="12"/>
        </w:rPr>
      </w:pPr>
    </w:p>
    <w:p w:rsidR="00260D56" w:rsidRDefault="00260D56" w:rsidP="00877252">
      <w:pPr>
        <w:spacing w:line="360" w:lineRule="auto"/>
        <w:jc w:val="both"/>
        <w:rPr>
          <w:rFonts w:ascii="Times New Roman" w:hAnsi="Times New Roman" w:cs="Times New Roman"/>
          <w:b/>
          <w:sz w:val="24"/>
          <w:szCs w:val="24"/>
        </w:rPr>
      </w:pPr>
      <w:r w:rsidRPr="00920CB3">
        <w:rPr>
          <w:rFonts w:ascii="Times New Roman" w:hAnsi="Times New Roman" w:cs="Times New Roman"/>
          <w:b/>
          <w:sz w:val="24"/>
          <w:szCs w:val="24"/>
        </w:rPr>
        <w:t>XVI. Wymagania dotyczące zabezpieczenia należytego wykonania umowy</w:t>
      </w:r>
    </w:p>
    <w:p w:rsidR="00920CB3" w:rsidRPr="00303043" w:rsidRDefault="00920CB3" w:rsidP="00877252">
      <w:pPr>
        <w:spacing w:line="360" w:lineRule="auto"/>
        <w:jc w:val="both"/>
        <w:rPr>
          <w:rFonts w:ascii="Times New Roman" w:hAnsi="Times New Roman" w:cs="Times New Roman"/>
          <w:b/>
          <w:sz w:val="12"/>
          <w:szCs w:val="12"/>
        </w:rPr>
      </w:pPr>
    </w:p>
    <w:p w:rsidR="00260D56" w:rsidRDefault="00260D56" w:rsidP="00877252">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Zamawiający nie wymaga wniesienia zabezpieczenia należytego wykonania umowy.</w:t>
      </w:r>
    </w:p>
    <w:p w:rsidR="007A71BE" w:rsidRPr="00303043" w:rsidRDefault="007A71BE" w:rsidP="00F44F8B">
      <w:pPr>
        <w:spacing w:line="360" w:lineRule="auto"/>
        <w:jc w:val="both"/>
        <w:rPr>
          <w:rFonts w:ascii="Times New Roman" w:hAnsi="Times New Roman" w:cs="Times New Roman"/>
          <w:sz w:val="12"/>
          <w:szCs w:val="12"/>
        </w:rPr>
      </w:pPr>
    </w:p>
    <w:p w:rsidR="00920CB3" w:rsidRPr="00920CB3" w:rsidRDefault="00260D56" w:rsidP="00F44F8B">
      <w:pPr>
        <w:spacing w:line="360" w:lineRule="auto"/>
        <w:jc w:val="both"/>
        <w:rPr>
          <w:rFonts w:ascii="Times New Roman" w:hAnsi="Times New Roman" w:cs="Times New Roman"/>
          <w:b/>
          <w:sz w:val="24"/>
          <w:szCs w:val="24"/>
        </w:rPr>
      </w:pPr>
      <w:r w:rsidRPr="00920CB3">
        <w:rPr>
          <w:rFonts w:ascii="Times New Roman" w:hAnsi="Times New Roman" w:cs="Times New Roman"/>
          <w:b/>
          <w:sz w:val="24"/>
          <w:szCs w:val="24"/>
        </w:rPr>
        <w:t>XVII. Istotne warunki umow</w:t>
      </w:r>
      <w:r w:rsidR="00C378EC">
        <w:rPr>
          <w:rFonts w:ascii="Times New Roman" w:hAnsi="Times New Roman" w:cs="Times New Roman"/>
          <w:b/>
          <w:sz w:val="24"/>
          <w:szCs w:val="24"/>
        </w:rPr>
        <w:t>y</w:t>
      </w:r>
    </w:p>
    <w:p w:rsidR="00C378EC" w:rsidRPr="00303043" w:rsidRDefault="00C378EC" w:rsidP="00F44F8B">
      <w:pPr>
        <w:spacing w:line="360" w:lineRule="auto"/>
        <w:jc w:val="both"/>
        <w:rPr>
          <w:rFonts w:ascii="Times New Roman" w:hAnsi="Times New Roman" w:cs="Times New Roman"/>
          <w:sz w:val="12"/>
          <w:szCs w:val="12"/>
        </w:rPr>
      </w:pP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Postanowienia umowy zawarto w projekcie umowy, który stanowi </w:t>
      </w:r>
      <w:r w:rsidRPr="00920CB3">
        <w:rPr>
          <w:rFonts w:ascii="Times New Roman" w:hAnsi="Times New Roman" w:cs="Times New Roman"/>
          <w:b/>
          <w:sz w:val="24"/>
          <w:szCs w:val="24"/>
        </w:rPr>
        <w:t>załącznik nr 5</w:t>
      </w:r>
      <w:r w:rsidRPr="00260D56">
        <w:rPr>
          <w:rFonts w:ascii="Times New Roman" w:hAnsi="Times New Roman" w:cs="Times New Roman"/>
          <w:sz w:val="24"/>
          <w:szCs w:val="24"/>
        </w:rPr>
        <w:t xml:space="preserve"> do niniejszej specyfikacji. Istotne postanowienia umowy, po upływie terminu do składania ofert, nie podlegają negocjacjom i złożenie oferty jest równoznaczne z pełną ich akceptacją przez Wykonawcę.</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Składając ofertę Wykonawca oświadcza, że akceptuje treść umowy i zobowiązuje się do jej podpisania w przypadku wyboru jego oferty.</w:t>
      </w:r>
    </w:p>
    <w:p w:rsidR="00C378EC" w:rsidRPr="00303043" w:rsidRDefault="00C378EC" w:rsidP="00F44F8B">
      <w:pPr>
        <w:spacing w:line="360" w:lineRule="auto"/>
        <w:jc w:val="both"/>
        <w:rPr>
          <w:rFonts w:ascii="Times New Roman" w:hAnsi="Times New Roman" w:cs="Times New Roman"/>
          <w:sz w:val="6"/>
          <w:szCs w:val="6"/>
        </w:rPr>
      </w:pPr>
    </w:p>
    <w:p w:rsidR="00260D56" w:rsidRPr="0091242A" w:rsidRDefault="00260D56" w:rsidP="00F44F8B">
      <w:pPr>
        <w:spacing w:line="360" w:lineRule="auto"/>
        <w:jc w:val="both"/>
        <w:rPr>
          <w:rFonts w:ascii="Times New Roman" w:hAnsi="Times New Roman" w:cs="Times New Roman"/>
          <w:sz w:val="24"/>
          <w:szCs w:val="24"/>
          <w:u w:val="single"/>
        </w:rPr>
      </w:pPr>
      <w:r w:rsidRPr="0091242A">
        <w:rPr>
          <w:rFonts w:ascii="Times New Roman" w:hAnsi="Times New Roman" w:cs="Times New Roman"/>
          <w:sz w:val="24"/>
          <w:szCs w:val="24"/>
          <w:u w:val="single"/>
        </w:rPr>
        <w:t>Zamawiający przewiduje możliwość zmian w zawartej z Wykonawcą umowie. Zmiany będą możliwe w następujących sytuacjach:</w:t>
      </w:r>
    </w:p>
    <w:p w:rsidR="0091242A" w:rsidRPr="00303043" w:rsidRDefault="0091242A" w:rsidP="00F44F8B">
      <w:pPr>
        <w:spacing w:line="360" w:lineRule="auto"/>
        <w:ind w:left="170"/>
        <w:jc w:val="both"/>
        <w:rPr>
          <w:rFonts w:ascii="Times New Roman" w:hAnsi="Times New Roman" w:cs="Times New Roman"/>
          <w:sz w:val="2"/>
          <w:szCs w:val="2"/>
        </w:rPr>
      </w:pPr>
    </w:p>
    <w:p w:rsidR="00260D56" w:rsidRPr="00260D56" w:rsidRDefault="00260D56" w:rsidP="00F44F8B">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a) są konieczne dla prawidłowego wykonania zadania,</w:t>
      </w:r>
    </w:p>
    <w:p w:rsidR="00260D56" w:rsidRPr="00260D56" w:rsidRDefault="00260D56" w:rsidP="00F44F8B">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b) nastąpi konieczność przesunięcia terminu ustalonego w umowie w przypadku wystąpienia opóźnień wynikających z:</w:t>
      </w:r>
    </w:p>
    <w:p w:rsidR="00260D56" w:rsidRPr="00920CB3" w:rsidRDefault="00260D56" w:rsidP="00F44F8B">
      <w:pPr>
        <w:pStyle w:val="Akapitzlist"/>
        <w:numPr>
          <w:ilvl w:val="0"/>
          <w:numId w:val="24"/>
        </w:numPr>
        <w:spacing w:line="360" w:lineRule="auto"/>
        <w:jc w:val="both"/>
        <w:rPr>
          <w:rFonts w:ascii="Times New Roman" w:hAnsi="Times New Roman" w:cs="Times New Roman"/>
          <w:sz w:val="24"/>
          <w:szCs w:val="24"/>
        </w:rPr>
      </w:pPr>
      <w:r w:rsidRPr="00920CB3">
        <w:rPr>
          <w:rFonts w:ascii="Times New Roman" w:hAnsi="Times New Roman" w:cs="Times New Roman"/>
          <w:sz w:val="24"/>
          <w:szCs w:val="24"/>
        </w:rPr>
        <w:t>przestojów i opóźnień zawinionych przez Zamawiającego,</w:t>
      </w:r>
    </w:p>
    <w:p w:rsidR="00260D56" w:rsidRPr="00920CB3" w:rsidRDefault="00260D56" w:rsidP="00F44F8B">
      <w:pPr>
        <w:pStyle w:val="Akapitzlist"/>
        <w:numPr>
          <w:ilvl w:val="0"/>
          <w:numId w:val="24"/>
        </w:numPr>
        <w:spacing w:line="360" w:lineRule="auto"/>
        <w:jc w:val="both"/>
        <w:rPr>
          <w:rFonts w:ascii="Times New Roman" w:hAnsi="Times New Roman" w:cs="Times New Roman"/>
          <w:sz w:val="24"/>
          <w:szCs w:val="24"/>
        </w:rPr>
      </w:pPr>
      <w:r w:rsidRPr="00920CB3">
        <w:rPr>
          <w:rFonts w:ascii="Times New Roman" w:hAnsi="Times New Roman" w:cs="Times New Roman"/>
          <w:sz w:val="24"/>
          <w:szCs w:val="24"/>
        </w:rPr>
        <w:lastRenderedPageBreak/>
        <w:t>działania siły wyższej (np. klęski żywiołowe, strajki generalne lub lokalne) mającej bezpośredni wpływ na terminowość wykonania robót lub inne okoliczności niezależne od Wykonawcy, lub których Wykonawca przy zachowaniu należytej staranności nie był w stanie uniknąć lub przewidzieć, jak również inne przeszkody lub utrudnienia w wykonywaniu przedmiotu umowy spowodowane przez osoby trzecie,</w:t>
      </w:r>
    </w:p>
    <w:p w:rsidR="00260D56" w:rsidRPr="00260D56" w:rsidRDefault="00260D56" w:rsidP="00F44F8B">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c)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rsidR="00303043" w:rsidRPr="00646CE3" w:rsidRDefault="00260D56" w:rsidP="00646CE3">
      <w:pPr>
        <w:spacing w:line="360" w:lineRule="auto"/>
        <w:ind w:left="170"/>
        <w:jc w:val="both"/>
        <w:rPr>
          <w:rFonts w:ascii="Times New Roman" w:hAnsi="Times New Roman" w:cs="Times New Roman"/>
          <w:sz w:val="24"/>
          <w:szCs w:val="24"/>
        </w:rPr>
      </w:pPr>
      <w:r w:rsidRPr="00260D56">
        <w:rPr>
          <w:rFonts w:ascii="Times New Roman" w:hAnsi="Times New Roman" w:cs="Times New Roman"/>
          <w:sz w:val="24"/>
          <w:szCs w:val="24"/>
        </w:rPr>
        <w:t>d) zmiany przepisów prawnych mających wpływ na realizację umowy.</w:t>
      </w:r>
    </w:p>
    <w:p w:rsidR="00260D56" w:rsidRPr="00920CB3" w:rsidRDefault="00260D56" w:rsidP="00F44F8B">
      <w:pPr>
        <w:spacing w:line="360" w:lineRule="auto"/>
        <w:jc w:val="both"/>
        <w:rPr>
          <w:rFonts w:ascii="Times New Roman" w:hAnsi="Times New Roman" w:cs="Times New Roman"/>
          <w:b/>
          <w:sz w:val="24"/>
          <w:szCs w:val="24"/>
        </w:rPr>
      </w:pPr>
      <w:r w:rsidRPr="00920CB3">
        <w:rPr>
          <w:rFonts w:ascii="Times New Roman" w:hAnsi="Times New Roman" w:cs="Times New Roman"/>
          <w:b/>
          <w:sz w:val="24"/>
          <w:szCs w:val="24"/>
        </w:rPr>
        <w:t>XVIII. Pouczenie o środkach ochrony prawnej przysługujące Wykonawcy w toku postępowania o udzielenie zamówienia</w:t>
      </w:r>
    </w:p>
    <w:p w:rsidR="00920CB3" w:rsidRPr="00303043" w:rsidRDefault="00920CB3" w:rsidP="00F44F8B">
      <w:pPr>
        <w:spacing w:line="360" w:lineRule="auto"/>
        <w:jc w:val="both"/>
        <w:rPr>
          <w:rFonts w:ascii="Times New Roman" w:hAnsi="Times New Roman" w:cs="Times New Roman"/>
          <w:sz w:val="12"/>
          <w:szCs w:val="12"/>
        </w:rPr>
      </w:pP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Środki ochrony prawnej określone w dziale VI ustawy PZP przysługują Wykonawcom, a także innym podmiotom, jeżeli mają lub mieli interes w uzyskaniu zamówienia oraz ponieśli lub mogli ponieść szkodę w wyniku naruszenia przez Zamawiającego przepisów ustawy PZP.</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2. Odwołanie przysługuje wyłącznie od niezgodnej z przepisami ustawy czynności Zamawiającego podjętej w postępowaniu o udzielenie zamówienia lub zaniechania czynności, do której Zamawiający jest zobowiązany na podstawie ustawy.</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3. W niniejszym postepowaniu odwołanie przysługuje wyłącznie wobec czynności:</w:t>
      </w:r>
    </w:p>
    <w:p w:rsidR="00260D56" w:rsidRPr="00260D56" w:rsidRDefault="00A63717" w:rsidP="00F44F8B">
      <w:pPr>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a</w:t>
      </w:r>
      <w:r w:rsidR="00260D56" w:rsidRPr="00260D56">
        <w:rPr>
          <w:rFonts w:ascii="Times New Roman" w:hAnsi="Times New Roman" w:cs="Times New Roman"/>
          <w:sz w:val="24"/>
          <w:szCs w:val="24"/>
        </w:rPr>
        <w:t>) określenia warunków udziału w postępowaniu,</w:t>
      </w:r>
    </w:p>
    <w:p w:rsidR="00260D56" w:rsidRPr="00260D56" w:rsidRDefault="00A63717" w:rsidP="00F44F8B">
      <w:pPr>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b</w:t>
      </w:r>
      <w:r w:rsidR="00260D56" w:rsidRPr="00260D56">
        <w:rPr>
          <w:rFonts w:ascii="Times New Roman" w:hAnsi="Times New Roman" w:cs="Times New Roman"/>
          <w:sz w:val="24"/>
          <w:szCs w:val="24"/>
        </w:rPr>
        <w:t>) wykluczenia odwołującego z postępowania o udzielenie zamówienia,</w:t>
      </w:r>
    </w:p>
    <w:p w:rsidR="00260D56" w:rsidRPr="00260D56" w:rsidRDefault="00A63717" w:rsidP="00F44F8B">
      <w:pPr>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c</w:t>
      </w:r>
      <w:r w:rsidR="00260D56" w:rsidRPr="00260D56">
        <w:rPr>
          <w:rFonts w:ascii="Times New Roman" w:hAnsi="Times New Roman" w:cs="Times New Roman"/>
          <w:sz w:val="24"/>
          <w:szCs w:val="24"/>
        </w:rPr>
        <w:t>) odrzucenia oferty odwołującego,</w:t>
      </w:r>
    </w:p>
    <w:p w:rsidR="00260D56" w:rsidRPr="00260D56" w:rsidRDefault="00A63717" w:rsidP="00F44F8B">
      <w:pPr>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d</w:t>
      </w:r>
      <w:r w:rsidR="00260D56" w:rsidRPr="00260D56">
        <w:rPr>
          <w:rFonts w:ascii="Times New Roman" w:hAnsi="Times New Roman" w:cs="Times New Roman"/>
          <w:sz w:val="24"/>
          <w:szCs w:val="24"/>
        </w:rPr>
        <w:t>) opisu przedmiotu zamówienia,</w:t>
      </w:r>
    </w:p>
    <w:p w:rsidR="00260D56" w:rsidRPr="00260D56" w:rsidRDefault="00A63717" w:rsidP="00F44F8B">
      <w:pPr>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e</w:t>
      </w:r>
      <w:r w:rsidR="00260D56" w:rsidRPr="00260D56">
        <w:rPr>
          <w:rFonts w:ascii="Times New Roman" w:hAnsi="Times New Roman" w:cs="Times New Roman"/>
          <w:sz w:val="24"/>
          <w:szCs w:val="24"/>
        </w:rPr>
        <w:t>) wyboru najkorzystniejszej oferty.</w:t>
      </w: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63717"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5. Odwołanie wnosi się do Prezesa Krajowej Izby Odwoławczej w formie pisemnej lub w postaci elektronicznej, podpisane bezpiecznym podpisem elektronicznym weryfikowanym </w:t>
      </w:r>
      <w:r w:rsidRPr="00260D56">
        <w:rPr>
          <w:rFonts w:ascii="Times New Roman" w:hAnsi="Times New Roman" w:cs="Times New Roman"/>
          <w:sz w:val="24"/>
          <w:szCs w:val="24"/>
        </w:rPr>
        <w:lastRenderedPageBreak/>
        <w:t xml:space="preserve">przy pomocy ważnego kwalifikowanego certyfikatu lub równoważonego środka, spełniającego wymagania dla tego rodzaju podpisu. </w:t>
      </w:r>
    </w:p>
    <w:p w:rsidR="00A63717"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A63717"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7. Wykonawca może w terminie przewidzianym do wniesienia odwołania poinformować Zamawiającego o niezgodnej z przepisami ustawy czynności podję</w:t>
      </w:r>
      <w:r w:rsidR="00A63717">
        <w:rPr>
          <w:rFonts w:ascii="Times New Roman" w:hAnsi="Times New Roman" w:cs="Times New Roman"/>
          <w:sz w:val="24"/>
          <w:szCs w:val="24"/>
        </w:rPr>
        <w:t xml:space="preserve">tej przez niego lub zaniechaniu </w:t>
      </w:r>
      <w:r w:rsidRPr="00260D56">
        <w:rPr>
          <w:rFonts w:ascii="Times New Roman" w:hAnsi="Times New Roman" w:cs="Times New Roman"/>
          <w:sz w:val="24"/>
          <w:szCs w:val="24"/>
        </w:rPr>
        <w:t xml:space="preserve">czynności, do której jest on zobowiązany na podstawie ustawy, na które nie przysługuje odwołanie na podstawie pkt. 3. </w:t>
      </w:r>
    </w:p>
    <w:p w:rsidR="00A63717"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8. W przypadku uznania zasadności przekazanej informacji Zamawiający powtarza czynność albo dokonuje czynności zaniechanej, informując o tym Wykonawców w sposób przewidziany w ustawie dla tej czynności. </w:t>
      </w:r>
    </w:p>
    <w:p w:rsidR="00A63717"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9. Na czynności, o których mowa w pkt. 8, nie przysługuje odwołanie. </w:t>
      </w:r>
    </w:p>
    <w:p w:rsidR="002E2358" w:rsidRPr="004C5F91" w:rsidRDefault="00260D56" w:rsidP="00F44F8B">
      <w:pPr>
        <w:spacing w:line="360" w:lineRule="auto"/>
        <w:jc w:val="both"/>
        <w:rPr>
          <w:rFonts w:ascii="Times New Roman" w:hAnsi="Times New Roman" w:cs="Times New Roman"/>
        </w:rPr>
      </w:pPr>
      <w:r w:rsidRPr="00260D56">
        <w:rPr>
          <w:rFonts w:ascii="Times New Roman" w:hAnsi="Times New Roman" w:cs="Times New Roman"/>
          <w:sz w:val="24"/>
          <w:szCs w:val="24"/>
        </w:rPr>
        <w:t>10. Terminy na wniesienie odwołania opisano w art. 182 ustawy PZP.</w:t>
      </w:r>
    </w:p>
    <w:p w:rsidR="00A63717" w:rsidRDefault="00260D56" w:rsidP="00F44F8B">
      <w:pPr>
        <w:spacing w:line="360" w:lineRule="auto"/>
        <w:jc w:val="both"/>
        <w:rPr>
          <w:rFonts w:ascii="Times New Roman" w:hAnsi="Times New Roman" w:cs="Times New Roman"/>
          <w:b/>
          <w:sz w:val="24"/>
          <w:szCs w:val="24"/>
        </w:rPr>
      </w:pPr>
      <w:r w:rsidRPr="00A63717">
        <w:rPr>
          <w:rFonts w:ascii="Times New Roman" w:hAnsi="Times New Roman" w:cs="Times New Roman"/>
          <w:b/>
          <w:sz w:val="24"/>
          <w:szCs w:val="24"/>
        </w:rPr>
        <w:t>XIX. Postanowienia końcowe</w:t>
      </w:r>
    </w:p>
    <w:p w:rsidR="00303043" w:rsidRPr="00900E84" w:rsidRDefault="00303043" w:rsidP="00F44F8B">
      <w:pPr>
        <w:spacing w:line="360" w:lineRule="auto"/>
        <w:jc w:val="both"/>
        <w:rPr>
          <w:rFonts w:ascii="Times New Roman" w:hAnsi="Times New Roman" w:cs="Times New Roman"/>
          <w:b/>
          <w:sz w:val="4"/>
          <w:szCs w:val="4"/>
        </w:rPr>
      </w:pPr>
    </w:p>
    <w:p w:rsidR="00260D56" w:rsidRPr="00260D56" w:rsidRDefault="00260D56" w:rsidP="00F44F8B">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1. Uczestnicy postępowania mają prawo wglądu do treści protokołu oraz ofert w trakcie prowadzonego postępowania z wyjątkiem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w:t>
      </w:r>
    </w:p>
    <w:p w:rsidR="00260D56" w:rsidRPr="00260D56" w:rsidRDefault="00260D56" w:rsidP="002B10F8">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2. W sprawach nieuregulowanych zastosowanie mają przepisy ustawy PZP oraz ustawy Kodeks cywilny.</w:t>
      </w:r>
    </w:p>
    <w:p w:rsidR="00260D56" w:rsidRPr="00260D56" w:rsidRDefault="00260D56" w:rsidP="002B10F8">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3. Zamawiający nie przewiduje aukcji elektronicznej.</w:t>
      </w:r>
    </w:p>
    <w:p w:rsidR="00260D56" w:rsidRPr="00260D56" w:rsidRDefault="00260D56" w:rsidP="002B10F8">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4. Zamawiający nie przewiduje zawarcia umowy ramowej.</w:t>
      </w:r>
    </w:p>
    <w:p w:rsidR="00260D56" w:rsidRPr="00260D56" w:rsidRDefault="00260D56" w:rsidP="002B10F8">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5. Zamawiający nie przewiduje zwrotu kosztu udziału w postepowaniu.</w:t>
      </w:r>
    </w:p>
    <w:p w:rsidR="00260D56" w:rsidRPr="00260D56" w:rsidRDefault="00260D56" w:rsidP="002B10F8">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6. Zamawiający nie dopuszcza możliwości składania ofert wariantowych.</w:t>
      </w:r>
    </w:p>
    <w:p w:rsidR="00260D56" w:rsidRDefault="00260D56" w:rsidP="002B10F8">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 xml:space="preserve">7. Zamawiający </w:t>
      </w:r>
      <w:r w:rsidR="004C5F91">
        <w:rPr>
          <w:rFonts w:ascii="Times New Roman" w:hAnsi="Times New Roman" w:cs="Times New Roman"/>
          <w:sz w:val="24"/>
          <w:szCs w:val="24"/>
        </w:rPr>
        <w:t>dopuszcza możliwości udzielenia zamówień</w:t>
      </w:r>
      <w:r w:rsidR="002B10F8">
        <w:rPr>
          <w:rFonts w:ascii="Times New Roman" w:hAnsi="Times New Roman" w:cs="Times New Roman"/>
          <w:sz w:val="24"/>
          <w:szCs w:val="24"/>
        </w:rPr>
        <w:t xml:space="preserve">, o których mowa w art. 67 ust 1 </w:t>
      </w:r>
      <w:proofErr w:type="spellStart"/>
      <w:r w:rsidR="002B10F8">
        <w:rPr>
          <w:rFonts w:ascii="Times New Roman" w:hAnsi="Times New Roman" w:cs="Times New Roman"/>
          <w:sz w:val="24"/>
          <w:szCs w:val="24"/>
        </w:rPr>
        <w:t>pkt</w:t>
      </w:r>
      <w:proofErr w:type="spellEnd"/>
      <w:r w:rsidR="002B10F8">
        <w:rPr>
          <w:rFonts w:ascii="Times New Roman" w:hAnsi="Times New Roman" w:cs="Times New Roman"/>
          <w:sz w:val="24"/>
          <w:szCs w:val="24"/>
        </w:rPr>
        <w:t xml:space="preserve"> 6 ustawy </w:t>
      </w:r>
      <w:proofErr w:type="spellStart"/>
      <w:r w:rsidR="002B10F8">
        <w:rPr>
          <w:rFonts w:ascii="Times New Roman" w:hAnsi="Times New Roman" w:cs="Times New Roman"/>
          <w:sz w:val="24"/>
          <w:szCs w:val="24"/>
        </w:rPr>
        <w:t>Pzp</w:t>
      </w:r>
      <w:proofErr w:type="spellEnd"/>
      <w:r w:rsidR="002B10F8">
        <w:rPr>
          <w:rFonts w:ascii="Times New Roman" w:hAnsi="Times New Roman" w:cs="Times New Roman"/>
          <w:sz w:val="24"/>
          <w:szCs w:val="24"/>
        </w:rPr>
        <w:t xml:space="preserve">: </w:t>
      </w:r>
    </w:p>
    <w:p w:rsidR="002B10F8" w:rsidRDefault="002B10F8" w:rsidP="002B10F8">
      <w:pPr>
        <w:spacing w:line="360" w:lineRule="auto"/>
        <w:jc w:val="both"/>
        <w:rPr>
          <w:rFonts w:ascii="Times New Roman" w:hAnsi="Times New Roman" w:cs="Times New Roman"/>
          <w:sz w:val="24"/>
          <w:szCs w:val="24"/>
        </w:rPr>
      </w:pPr>
      <w:r>
        <w:rPr>
          <w:rFonts w:ascii="Times New Roman" w:hAnsi="Times New Roman" w:cs="Times New Roman"/>
          <w:sz w:val="24"/>
          <w:szCs w:val="24"/>
        </w:rPr>
        <w:t>Zamawiając</w:t>
      </w:r>
      <w:r w:rsidR="00D7037E">
        <w:rPr>
          <w:rFonts w:ascii="Times New Roman" w:hAnsi="Times New Roman" w:cs="Times New Roman"/>
          <w:sz w:val="24"/>
          <w:szCs w:val="24"/>
        </w:rPr>
        <w:t>y</w:t>
      </w:r>
      <w:r>
        <w:rPr>
          <w:rFonts w:ascii="Times New Roman" w:hAnsi="Times New Roman" w:cs="Times New Roman"/>
          <w:sz w:val="24"/>
          <w:szCs w:val="24"/>
        </w:rPr>
        <w:t xml:space="preserve"> przewiduje udzielenie zamówień, o których mowa w art. 67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6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stanowiących nie więcej niż 30 % wartości zamówienia podstawowego w okresie 3 lat od </w:t>
      </w:r>
      <w:r>
        <w:rPr>
          <w:rFonts w:ascii="Times New Roman" w:hAnsi="Times New Roman" w:cs="Times New Roman"/>
          <w:sz w:val="24"/>
          <w:szCs w:val="24"/>
        </w:rPr>
        <w:lastRenderedPageBreak/>
        <w:t>dnia udzielenia zamówienia. Zakres rzeczowy tych zamówień będzie dotyczył świadczeń, które są przedmiotem zamówienia podstawowego, polegającego na odbiorze odpadów.</w:t>
      </w:r>
    </w:p>
    <w:p w:rsidR="002B10F8" w:rsidRPr="00260D56" w:rsidRDefault="002B10F8" w:rsidP="002B10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Warunki zawarcia umowy w trybie art. 67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6 ustawy</w:t>
      </w:r>
      <w:r w:rsidR="000074DA">
        <w:rPr>
          <w:rFonts w:ascii="Times New Roman" w:hAnsi="Times New Roman" w:cs="Times New Roman"/>
          <w:sz w:val="24"/>
          <w:szCs w:val="24"/>
        </w:rPr>
        <w:t xml:space="preserve"> </w:t>
      </w:r>
      <w:proofErr w:type="spellStart"/>
      <w:r w:rsidR="000074DA">
        <w:rPr>
          <w:rFonts w:ascii="Times New Roman" w:hAnsi="Times New Roman" w:cs="Times New Roman"/>
          <w:sz w:val="24"/>
          <w:szCs w:val="24"/>
        </w:rPr>
        <w:t>Pzp</w:t>
      </w:r>
      <w:proofErr w:type="spellEnd"/>
      <w:r w:rsidR="000074DA">
        <w:rPr>
          <w:rFonts w:ascii="Times New Roman" w:hAnsi="Times New Roman" w:cs="Times New Roman"/>
          <w:sz w:val="24"/>
          <w:szCs w:val="24"/>
        </w:rPr>
        <w:t xml:space="preserve"> będą kształtowane w oparciu o warunki oferty, umowę o zamówienie podstawowe z uwzględnieniem różnic wynikających z wartości, czasu realizacji i innych istotnych okoliczności mających miejsce w chwili udzielenia zamówienia z wolnej ręki. </w:t>
      </w:r>
    </w:p>
    <w:p w:rsidR="00260D56" w:rsidRPr="00260D56" w:rsidRDefault="00260D56" w:rsidP="002B10F8">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8. Zamawiający nie dopuszcza możliwości składania ofert częściowych.</w:t>
      </w:r>
    </w:p>
    <w:p w:rsidR="0043593F" w:rsidRDefault="00260D56" w:rsidP="002B10F8">
      <w:pPr>
        <w:spacing w:line="360" w:lineRule="auto"/>
        <w:jc w:val="both"/>
        <w:rPr>
          <w:rFonts w:ascii="Times New Roman" w:hAnsi="Times New Roman" w:cs="Times New Roman"/>
          <w:sz w:val="24"/>
          <w:szCs w:val="24"/>
        </w:rPr>
      </w:pPr>
      <w:r w:rsidRPr="00260D56">
        <w:rPr>
          <w:rFonts w:ascii="Times New Roman" w:hAnsi="Times New Roman" w:cs="Times New Roman"/>
          <w:sz w:val="24"/>
          <w:szCs w:val="24"/>
        </w:rPr>
        <w:t>9. Zamawiający nie dopuszcza rozliczeń w walutach obcych.</w:t>
      </w:r>
    </w:p>
    <w:p w:rsidR="000074DA" w:rsidRPr="0043593F" w:rsidRDefault="000074DA" w:rsidP="002B10F8">
      <w:pPr>
        <w:spacing w:line="360" w:lineRule="auto"/>
        <w:jc w:val="both"/>
        <w:rPr>
          <w:rFonts w:ascii="Times New Roman" w:hAnsi="Times New Roman" w:cs="Times New Roman"/>
          <w:sz w:val="24"/>
          <w:szCs w:val="24"/>
        </w:rPr>
      </w:pPr>
      <w:r w:rsidRPr="0043593F">
        <w:rPr>
          <w:rFonts w:ascii="Times New Roman" w:hAnsi="Times New Roman" w:cs="Times New Roman"/>
          <w:sz w:val="24"/>
          <w:szCs w:val="24"/>
        </w:rPr>
        <w:t>10. Klauzula informacyjna o przetwarzaniu danych osobowych:</w:t>
      </w:r>
      <w:r w:rsidR="006B206C" w:rsidRPr="0043593F">
        <w:rPr>
          <w:rFonts w:ascii="Times New Roman" w:hAnsi="Times New Roman" w:cs="Times New Roman"/>
          <w:sz w:val="24"/>
          <w:szCs w:val="24"/>
        </w:rPr>
        <w:t xml:space="preserve">    </w:t>
      </w:r>
    </w:p>
    <w:p w:rsidR="00F71C91" w:rsidRPr="00F71C91" w:rsidRDefault="00F71C91" w:rsidP="00F71C91">
      <w:pPr>
        <w:spacing w:line="360" w:lineRule="auto"/>
        <w:jc w:val="both"/>
        <w:rPr>
          <w:rFonts w:ascii="Times New Roman" w:hAnsi="Times New Roman" w:cs="Times New Roman"/>
          <w:sz w:val="24"/>
          <w:szCs w:val="24"/>
        </w:rPr>
      </w:pPr>
      <w:r w:rsidRPr="00F71C91">
        <w:rPr>
          <w:rFonts w:ascii="Times New Roman" w:hAnsi="Times New Roman" w:cs="Times New Roman"/>
          <w:sz w:val="24"/>
          <w:szCs w:val="24"/>
        </w:rPr>
        <w:t>Obowiązek informacyjny stosowany w związku z przetwarzaniem danych osobowych w oparciu</w:t>
      </w:r>
      <w:r>
        <w:rPr>
          <w:rFonts w:ascii="Times New Roman" w:hAnsi="Times New Roman" w:cs="Times New Roman"/>
          <w:sz w:val="24"/>
          <w:szCs w:val="24"/>
        </w:rPr>
        <w:t xml:space="preserve"> </w:t>
      </w:r>
      <w:r w:rsidRPr="00F71C91">
        <w:rPr>
          <w:rFonts w:ascii="Times New Roman" w:hAnsi="Times New Roman" w:cs="Times New Roman"/>
          <w:sz w:val="24"/>
          <w:szCs w:val="24"/>
        </w:rPr>
        <w:t>o wymogi prawa</w:t>
      </w:r>
    </w:p>
    <w:p w:rsidR="00F71C91" w:rsidRPr="00F71C91" w:rsidRDefault="00F71C91" w:rsidP="00F71C91">
      <w:pPr>
        <w:spacing w:line="360" w:lineRule="auto"/>
        <w:jc w:val="both"/>
        <w:rPr>
          <w:rFonts w:ascii="Times New Roman" w:hAnsi="Times New Roman" w:cs="Times New Roman"/>
          <w:sz w:val="24"/>
          <w:szCs w:val="24"/>
        </w:rPr>
      </w:pPr>
    </w:p>
    <w:p w:rsidR="00F71C91" w:rsidRPr="00F71C91" w:rsidRDefault="00F71C91" w:rsidP="00F71C91">
      <w:pPr>
        <w:spacing w:line="360" w:lineRule="auto"/>
        <w:jc w:val="both"/>
        <w:rPr>
          <w:rFonts w:ascii="Times New Roman" w:hAnsi="Times New Roman" w:cs="Times New Roman"/>
          <w:sz w:val="24"/>
          <w:szCs w:val="24"/>
        </w:rPr>
      </w:pPr>
      <w:r w:rsidRPr="00F71C91">
        <w:rPr>
          <w:rFonts w:ascii="Times New Roman" w:hAnsi="Times New Roman" w:cs="Times New Roman"/>
          <w:sz w:val="24"/>
          <w:szCs w:val="24"/>
        </w:rPr>
        <w:t>- Administratorem zbieranych i przetwarzanych danych osobowych jest Urząd Miejski w Krynkach, ul. Garbarska 16, 16-120 Krynki, reprezentowany przez Burmistrz Krynek. Może Pan/Pani skontaktować się</w:t>
      </w:r>
      <w:r w:rsidR="0043593F">
        <w:rPr>
          <w:rFonts w:ascii="Times New Roman" w:hAnsi="Times New Roman" w:cs="Times New Roman"/>
          <w:sz w:val="24"/>
          <w:szCs w:val="24"/>
        </w:rPr>
        <w:t xml:space="preserve"> </w:t>
      </w:r>
      <w:r w:rsidRPr="00F71C91">
        <w:rPr>
          <w:rFonts w:ascii="Times New Roman" w:hAnsi="Times New Roman" w:cs="Times New Roman"/>
          <w:sz w:val="24"/>
          <w:szCs w:val="24"/>
        </w:rPr>
        <w:t>z nami osobiście, poprzez korespondencję tradycyjną lub telefonicznie pod numerem 85 7228550.</w:t>
      </w:r>
    </w:p>
    <w:p w:rsidR="00F71C91" w:rsidRPr="0043593F" w:rsidRDefault="00F71C91" w:rsidP="00F71C91">
      <w:pPr>
        <w:spacing w:line="360" w:lineRule="auto"/>
        <w:jc w:val="both"/>
        <w:rPr>
          <w:rFonts w:ascii="Times New Roman" w:hAnsi="Times New Roman" w:cs="Times New Roman"/>
          <w:sz w:val="6"/>
          <w:szCs w:val="6"/>
        </w:rPr>
      </w:pPr>
    </w:p>
    <w:p w:rsidR="00F71C91" w:rsidRPr="00F71C91" w:rsidRDefault="00F71C91" w:rsidP="00F71C91">
      <w:pPr>
        <w:spacing w:line="360" w:lineRule="auto"/>
        <w:jc w:val="both"/>
        <w:rPr>
          <w:rFonts w:ascii="Times New Roman" w:hAnsi="Times New Roman" w:cs="Times New Roman"/>
          <w:sz w:val="24"/>
          <w:szCs w:val="24"/>
        </w:rPr>
      </w:pPr>
      <w:r w:rsidRPr="00F71C91">
        <w:rPr>
          <w:rFonts w:ascii="Times New Roman" w:hAnsi="Times New Roman" w:cs="Times New Roman"/>
          <w:sz w:val="24"/>
          <w:szCs w:val="24"/>
        </w:rPr>
        <w:t>- W celu uzyskania informacji dotyczących przetwarzanych przez UM danych osobowych może się Pan/Pani skontaktować z naszym Inspektorem Ochrony Danych za pośrednictwem korespondencji e-mail kierowanej na adres: iod_um_krynki@podlaskie.pl</w:t>
      </w:r>
    </w:p>
    <w:p w:rsidR="00F71C91" w:rsidRPr="0043593F" w:rsidRDefault="00F71C91" w:rsidP="00F71C91">
      <w:pPr>
        <w:spacing w:line="360" w:lineRule="auto"/>
        <w:jc w:val="both"/>
        <w:rPr>
          <w:rFonts w:ascii="Times New Roman" w:hAnsi="Times New Roman" w:cs="Times New Roman"/>
          <w:sz w:val="6"/>
          <w:szCs w:val="6"/>
        </w:rPr>
      </w:pPr>
    </w:p>
    <w:p w:rsidR="00F71C91" w:rsidRPr="00F71C91" w:rsidRDefault="00F71C91" w:rsidP="00F71C91">
      <w:pPr>
        <w:spacing w:line="360" w:lineRule="auto"/>
        <w:jc w:val="both"/>
        <w:rPr>
          <w:rFonts w:ascii="Times New Roman" w:hAnsi="Times New Roman" w:cs="Times New Roman"/>
          <w:sz w:val="24"/>
          <w:szCs w:val="24"/>
        </w:rPr>
      </w:pPr>
      <w:r w:rsidRPr="00F71C91">
        <w:rPr>
          <w:rFonts w:ascii="Times New Roman" w:hAnsi="Times New Roman" w:cs="Times New Roman"/>
          <w:sz w:val="24"/>
          <w:szCs w:val="24"/>
        </w:rPr>
        <w:t>- Pana/Pani dane osobowe zebraliśmy na podstawie przyjętych wniosków i prowadzonej z Panem/Panią korespondencji. Dodatkowo dane te mogą być uzupełniane o dane osobowe pochodzące z innych źródeł – od organów administracji publicznej, w szczególności z centralnych systemów informatycznych.</w:t>
      </w:r>
    </w:p>
    <w:p w:rsidR="00F71C91" w:rsidRPr="0043593F" w:rsidRDefault="00F71C91" w:rsidP="00F71C91">
      <w:pPr>
        <w:spacing w:line="360" w:lineRule="auto"/>
        <w:jc w:val="both"/>
        <w:rPr>
          <w:rFonts w:ascii="Times New Roman" w:hAnsi="Times New Roman" w:cs="Times New Roman"/>
          <w:sz w:val="6"/>
          <w:szCs w:val="6"/>
        </w:rPr>
      </w:pPr>
    </w:p>
    <w:p w:rsidR="00F71C91" w:rsidRPr="00F71C91" w:rsidRDefault="00F71C91" w:rsidP="00F71C91">
      <w:pPr>
        <w:spacing w:line="360" w:lineRule="auto"/>
        <w:jc w:val="both"/>
        <w:rPr>
          <w:rFonts w:ascii="Times New Roman" w:hAnsi="Times New Roman" w:cs="Times New Roman"/>
          <w:sz w:val="24"/>
          <w:szCs w:val="24"/>
        </w:rPr>
      </w:pPr>
      <w:r w:rsidRPr="00F71C91">
        <w:rPr>
          <w:rFonts w:ascii="Times New Roman" w:hAnsi="Times New Roman" w:cs="Times New Roman"/>
          <w:sz w:val="24"/>
          <w:szCs w:val="24"/>
        </w:rPr>
        <w:t>- Zbierane dane osobowe będą przetwarzane w celu realizacji zadań z zakresu zamówień publicznych, wynikających z Ustawy z dnia 29 stycznia 2004 r. Prawo zamówień publicznych. Przetwarzanie tych danych jest niezbędne do prawidłowego i sprawnego przebiegu zadań publicznych realizowanych przez Urząd Miejski.</w:t>
      </w:r>
    </w:p>
    <w:p w:rsidR="00F71C91" w:rsidRPr="0043593F" w:rsidRDefault="00F71C91" w:rsidP="00F71C91">
      <w:pPr>
        <w:spacing w:line="360" w:lineRule="auto"/>
        <w:jc w:val="both"/>
        <w:rPr>
          <w:rFonts w:ascii="Times New Roman" w:hAnsi="Times New Roman" w:cs="Times New Roman"/>
          <w:sz w:val="6"/>
          <w:szCs w:val="6"/>
        </w:rPr>
      </w:pPr>
    </w:p>
    <w:p w:rsidR="00F71C91" w:rsidRPr="00F71C91" w:rsidRDefault="00F71C91" w:rsidP="00F71C91">
      <w:pPr>
        <w:spacing w:line="360" w:lineRule="auto"/>
        <w:jc w:val="both"/>
        <w:rPr>
          <w:rFonts w:ascii="Times New Roman" w:hAnsi="Times New Roman" w:cs="Times New Roman"/>
          <w:sz w:val="24"/>
          <w:szCs w:val="24"/>
        </w:rPr>
      </w:pPr>
      <w:r w:rsidRPr="00F71C91">
        <w:rPr>
          <w:rFonts w:ascii="Times New Roman" w:hAnsi="Times New Roman" w:cs="Times New Roman"/>
          <w:sz w:val="24"/>
          <w:szCs w:val="24"/>
        </w:rPr>
        <w:t>- Pana/Pani dane osobowe będą przekazywane uprawnionym instytucjom w szczególności na podstawie obowiązujących przepisów prawa. W usprawiedliwionych przypadkach dane te mogą być udostępnione, na podstawie umów gwarantujących bezpieczeństwo danych osobowych, instytucjom świadczącym usługi serwisowe, gwarancyjne oraz wsparcia merytorycznego/organizacyjnego.</w:t>
      </w:r>
    </w:p>
    <w:p w:rsidR="00F71C91" w:rsidRPr="0043593F" w:rsidRDefault="00F71C91" w:rsidP="00F71C91">
      <w:pPr>
        <w:spacing w:line="360" w:lineRule="auto"/>
        <w:jc w:val="both"/>
        <w:rPr>
          <w:rFonts w:ascii="Times New Roman" w:hAnsi="Times New Roman" w:cs="Times New Roman"/>
          <w:sz w:val="6"/>
          <w:szCs w:val="6"/>
        </w:rPr>
      </w:pPr>
    </w:p>
    <w:p w:rsidR="00F71C91" w:rsidRPr="00F71C91" w:rsidRDefault="00F71C91" w:rsidP="00F71C91">
      <w:pPr>
        <w:spacing w:line="360" w:lineRule="auto"/>
        <w:jc w:val="both"/>
        <w:rPr>
          <w:rFonts w:ascii="Times New Roman" w:hAnsi="Times New Roman" w:cs="Times New Roman"/>
          <w:sz w:val="24"/>
          <w:szCs w:val="24"/>
        </w:rPr>
      </w:pPr>
      <w:r w:rsidRPr="00F71C91">
        <w:rPr>
          <w:rFonts w:ascii="Times New Roman" w:hAnsi="Times New Roman" w:cs="Times New Roman"/>
          <w:sz w:val="24"/>
          <w:szCs w:val="24"/>
        </w:rPr>
        <w:lastRenderedPageBreak/>
        <w:t>- Pana/ Pani dane osobowe będziemy przetwarzać przez okres niezbędny do zrealizowania zadania lub zadań w związku z którymi zostały zebrane. Po zakończeniu realizacji tych zadań dane osobowe będą przetwarzane wyłącznie w calach archiwalnych zgodnie z obowiązującą w jednostce instrukcją archiwalną.</w:t>
      </w:r>
    </w:p>
    <w:p w:rsidR="00F71C91" w:rsidRPr="0043593F" w:rsidRDefault="00F71C91" w:rsidP="00F71C91">
      <w:pPr>
        <w:spacing w:line="360" w:lineRule="auto"/>
        <w:jc w:val="both"/>
        <w:rPr>
          <w:rFonts w:ascii="Times New Roman" w:hAnsi="Times New Roman" w:cs="Times New Roman"/>
          <w:sz w:val="6"/>
          <w:szCs w:val="6"/>
        </w:rPr>
      </w:pPr>
    </w:p>
    <w:p w:rsidR="00F71C91" w:rsidRPr="00F71C91" w:rsidRDefault="00F71C91" w:rsidP="00F71C91">
      <w:pPr>
        <w:spacing w:line="360" w:lineRule="auto"/>
        <w:jc w:val="both"/>
        <w:rPr>
          <w:rFonts w:ascii="Times New Roman" w:hAnsi="Times New Roman" w:cs="Times New Roman"/>
          <w:sz w:val="24"/>
          <w:szCs w:val="24"/>
        </w:rPr>
      </w:pPr>
      <w:r w:rsidRPr="00F71C91">
        <w:rPr>
          <w:rFonts w:ascii="Times New Roman" w:hAnsi="Times New Roman" w:cs="Times New Roman"/>
          <w:sz w:val="24"/>
          <w:szCs w:val="24"/>
        </w:rPr>
        <w:t>- Ma Pan/Pani prawo dostępu do treści podanych danych oraz możliwość ich uzupełnienia i aktualizowania. Ma Pan/Pani prawo żądać ograniczenia przetwarzania danych.</w:t>
      </w:r>
    </w:p>
    <w:p w:rsidR="00F71C91" w:rsidRPr="0043593F" w:rsidRDefault="00F71C91" w:rsidP="00F71C91">
      <w:pPr>
        <w:spacing w:line="360" w:lineRule="auto"/>
        <w:jc w:val="both"/>
        <w:rPr>
          <w:rFonts w:ascii="Times New Roman" w:hAnsi="Times New Roman" w:cs="Times New Roman"/>
          <w:sz w:val="6"/>
          <w:szCs w:val="6"/>
        </w:rPr>
      </w:pPr>
    </w:p>
    <w:p w:rsidR="0043593F" w:rsidRDefault="00F71C91" w:rsidP="00F71C91">
      <w:pPr>
        <w:spacing w:line="360" w:lineRule="auto"/>
        <w:jc w:val="both"/>
        <w:rPr>
          <w:rFonts w:ascii="Times New Roman" w:hAnsi="Times New Roman" w:cs="Times New Roman"/>
          <w:sz w:val="24"/>
          <w:szCs w:val="24"/>
        </w:rPr>
      </w:pPr>
      <w:r w:rsidRPr="00F71C91">
        <w:rPr>
          <w:rFonts w:ascii="Times New Roman" w:hAnsi="Times New Roman" w:cs="Times New Roman"/>
          <w:sz w:val="24"/>
          <w:szCs w:val="24"/>
        </w:rPr>
        <w:t>- Przysługuje Panu/Pani prawo do wniesienia skargi do organu nadzorczego w przypadku przetwarzania zebranych danych osobowych w sposób sprzeczny z rozporządzeniem RODO.</w:t>
      </w:r>
    </w:p>
    <w:p w:rsidR="00260D56" w:rsidRPr="0043593F" w:rsidRDefault="00260D56" w:rsidP="00F71C91">
      <w:pPr>
        <w:spacing w:line="360" w:lineRule="auto"/>
        <w:jc w:val="both"/>
        <w:rPr>
          <w:rFonts w:ascii="Times New Roman" w:hAnsi="Times New Roman" w:cs="Times New Roman"/>
          <w:sz w:val="24"/>
          <w:szCs w:val="24"/>
        </w:rPr>
      </w:pPr>
      <w:r w:rsidRPr="0043593F">
        <w:rPr>
          <w:rFonts w:ascii="Times New Roman" w:hAnsi="Times New Roman" w:cs="Times New Roman"/>
          <w:sz w:val="24"/>
          <w:szCs w:val="24"/>
        </w:rPr>
        <w:t>1</w:t>
      </w:r>
      <w:r w:rsidR="000074DA" w:rsidRPr="0043593F">
        <w:rPr>
          <w:rFonts w:ascii="Times New Roman" w:hAnsi="Times New Roman" w:cs="Times New Roman"/>
          <w:sz w:val="24"/>
          <w:szCs w:val="24"/>
        </w:rPr>
        <w:t>1</w:t>
      </w:r>
      <w:r w:rsidRPr="0043593F">
        <w:rPr>
          <w:rFonts w:ascii="Times New Roman" w:hAnsi="Times New Roman" w:cs="Times New Roman"/>
          <w:sz w:val="24"/>
          <w:szCs w:val="24"/>
        </w:rPr>
        <w:t xml:space="preserve">. Wykaz załączników do niniejszej SIWZ: </w:t>
      </w:r>
    </w:p>
    <w:p w:rsidR="00A63717" w:rsidRPr="00303043" w:rsidRDefault="00A63717" w:rsidP="00CF2C10">
      <w:pPr>
        <w:jc w:val="both"/>
        <w:rPr>
          <w:rFonts w:ascii="Times New Roman" w:hAnsi="Times New Roman" w:cs="Times New Roman"/>
          <w:sz w:val="16"/>
          <w:szCs w:val="16"/>
        </w:rPr>
      </w:pPr>
    </w:p>
    <w:tbl>
      <w:tblPr>
        <w:tblStyle w:val="Tabela-Siatka"/>
        <w:tblW w:w="9776" w:type="dxa"/>
        <w:tblLook w:val="04A0"/>
      </w:tblPr>
      <w:tblGrid>
        <w:gridCol w:w="596"/>
        <w:gridCol w:w="2376"/>
        <w:gridCol w:w="6804"/>
      </w:tblGrid>
      <w:tr w:rsidR="00A63717" w:rsidTr="00900E84">
        <w:trPr>
          <w:trHeight w:val="396"/>
        </w:trPr>
        <w:tc>
          <w:tcPr>
            <w:tcW w:w="596" w:type="dxa"/>
            <w:shd w:val="clear" w:color="auto" w:fill="F2F2F2" w:themeFill="background1" w:themeFillShade="F2"/>
          </w:tcPr>
          <w:p w:rsidR="00A63717" w:rsidRPr="00A63717" w:rsidRDefault="00A63717" w:rsidP="00A63717">
            <w:pPr>
              <w:jc w:val="center"/>
              <w:rPr>
                <w:rFonts w:ascii="Times New Roman" w:hAnsi="Times New Roman" w:cs="Times New Roman"/>
                <w:b/>
              </w:rPr>
            </w:pPr>
            <w:r w:rsidRPr="00A63717">
              <w:rPr>
                <w:rFonts w:ascii="Times New Roman" w:hAnsi="Times New Roman" w:cs="Times New Roman"/>
                <w:b/>
              </w:rPr>
              <w:t>L.p.</w:t>
            </w:r>
          </w:p>
        </w:tc>
        <w:tc>
          <w:tcPr>
            <w:tcW w:w="2376" w:type="dxa"/>
            <w:shd w:val="clear" w:color="auto" w:fill="F2F2F2" w:themeFill="background1" w:themeFillShade="F2"/>
          </w:tcPr>
          <w:p w:rsidR="00A63717" w:rsidRPr="00A63717" w:rsidRDefault="00A63717" w:rsidP="00A63717">
            <w:pPr>
              <w:jc w:val="center"/>
              <w:rPr>
                <w:rFonts w:ascii="Times New Roman" w:hAnsi="Times New Roman" w:cs="Times New Roman"/>
                <w:b/>
              </w:rPr>
            </w:pPr>
            <w:r w:rsidRPr="00A63717">
              <w:rPr>
                <w:rFonts w:ascii="Times New Roman" w:hAnsi="Times New Roman" w:cs="Times New Roman"/>
                <w:b/>
              </w:rPr>
              <w:t>Oznaczenie załącznika</w:t>
            </w:r>
          </w:p>
        </w:tc>
        <w:tc>
          <w:tcPr>
            <w:tcW w:w="6804" w:type="dxa"/>
            <w:shd w:val="clear" w:color="auto" w:fill="F2F2F2" w:themeFill="background1" w:themeFillShade="F2"/>
          </w:tcPr>
          <w:p w:rsidR="00A63717" w:rsidRPr="00A63717" w:rsidRDefault="00A63717" w:rsidP="00A63717">
            <w:pPr>
              <w:jc w:val="center"/>
              <w:rPr>
                <w:rFonts w:ascii="Times New Roman" w:hAnsi="Times New Roman" w:cs="Times New Roman"/>
                <w:b/>
              </w:rPr>
            </w:pPr>
            <w:r w:rsidRPr="00A63717">
              <w:rPr>
                <w:rFonts w:ascii="Times New Roman" w:hAnsi="Times New Roman" w:cs="Times New Roman"/>
                <w:b/>
              </w:rPr>
              <w:t>Nazwa załącznika</w:t>
            </w:r>
          </w:p>
        </w:tc>
      </w:tr>
      <w:tr w:rsidR="00A63717" w:rsidTr="00900E84">
        <w:tc>
          <w:tcPr>
            <w:tcW w:w="596" w:type="dxa"/>
          </w:tcPr>
          <w:p w:rsidR="00A63717" w:rsidRPr="00A63717" w:rsidRDefault="00A63717" w:rsidP="00A63717">
            <w:pPr>
              <w:jc w:val="center"/>
              <w:rPr>
                <w:rFonts w:ascii="Times New Roman" w:hAnsi="Times New Roman" w:cs="Times New Roman"/>
              </w:rPr>
            </w:pPr>
            <w:r w:rsidRPr="00A63717">
              <w:rPr>
                <w:rFonts w:ascii="Times New Roman" w:hAnsi="Times New Roman" w:cs="Times New Roman"/>
              </w:rPr>
              <w:t>1.</w:t>
            </w:r>
          </w:p>
        </w:tc>
        <w:tc>
          <w:tcPr>
            <w:tcW w:w="2376" w:type="dxa"/>
          </w:tcPr>
          <w:p w:rsidR="00A63717" w:rsidRPr="00A63717" w:rsidRDefault="00A63717" w:rsidP="00303043">
            <w:pPr>
              <w:jc w:val="center"/>
              <w:rPr>
                <w:rFonts w:ascii="Times New Roman" w:hAnsi="Times New Roman" w:cs="Times New Roman"/>
              </w:rPr>
            </w:pPr>
            <w:r w:rsidRPr="00A63717">
              <w:rPr>
                <w:rFonts w:ascii="Times New Roman" w:hAnsi="Times New Roman" w:cs="Times New Roman"/>
              </w:rPr>
              <w:t>Załącznik nr 1 do SIWZ</w:t>
            </w:r>
          </w:p>
        </w:tc>
        <w:tc>
          <w:tcPr>
            <w:tcW w:w="6804" w:type="dxa"/>
          </w:tcPr>
          <w:p w:rsidR="00A63717" w:rsidRDefault="00A63717" w:rsidP="00303043">
            <w:pPr>
              <w:jc w:val="center"/>
              <w:rPr>
                <w:rFonts w:ascii="Times New Roman" w:hAnsi="Times New Roman" w:cs="Times New Roman"/>
              </w:rPr>
            </w:pPr>
            <w:r w:rsidRPr="00A63717">
              <w:rPr>
                <w:rFonts w:ascii="Times New Roman" w:hAnsi="Times New Roman" w:cs="Times New Roman"/>
              </w:rPr>
              <w:t>formularz oferty</w:t>
            </w:r>
          </w:p>
          <w:p w:rsidR="00303043" w:rsidRPr="00303043" w:rsidRDefault="00303043" w:rsidP="00303043">
            <w:pPr>
              <w:jc w:val="center"/>
              <w:rPr>
                <w:rFonts w:ascii="Times New Roman" w:hAnsi="Times New Roman" w:cs="Times New Roman"/>
                <w:sz w:val="12"/>
                <w:szCs w:val="12"/>
              </w:rPr>
            </w:pPr>
          </w:p>
        </w:tc>
      </w:tr>
      <w:tr w:rsidR="00A63717" w:rsidTr="00900E84">
        <w:tc>
          <w:tcPr>
            <w:tcW w:w="596" w:type="dxa"/>
          </w:tcPr>
          <w:p w:rsidR="00A63717" w:rsidRPr="00A63717" w:rsidRDefault="00A63717" w:rsidP="00A63717">
            <w:pPr>
              <w:jc w:val="center"/>
              <w:rPr>
                <w:rFonts w:ascii="Times New Roman" w:hAnsi="Times New Roman" w:cs="Times New Roman"/>
              </w:rPr>
            </w:pPr>
          </w:p>
          <w:p w:rsidR="00A63717" w:rsidRPr="00A63717" w:rsidRDefault="00A63717" w:rsidP="00A63717">
            <w:pPr>
              <w:jc w:val="center"/>
              <w:rPr>
                <w:rFonts w:ascii="Times New Roman" w:hAnsi="Times New Roman" w:cs="Times New Roman"/>
              </w:rPr>
            </w:pPr>
            <w:r w:rsidRPr="00A63717">
              <w:rPr>
                <w:rFonts w:ascii="Times New Roman" w:hAnsi="Times New Roman" w:cs="Times New Roman"/>
              </w:rPr>
              <w:t>2.</w:t>
            </w:r>
          </w:p>
        </w:tc>
        <w:tc>
          <w:tcPr>
            <w:tcW w:w="2376" w:type="dxa"/>
          </w:tcPr>
          <w:p w:rsidR="00A63717" w:rsidRPr="00A63717" w:rsidRDefault="00A63717" w:rsidP="00A63717">
            <w:pPr>
              <w:jc w:val="center"/>
              <w:rPr>
                <w:rFonts w:ascii="Times New Roman" w:hAnsi="Times New Roman" w:cs="Times New Roman"/>
              </w:rPr>
            </w:pPr>
            <w:r w:rsidRPr="00A63717">
              <w:rPr>
                <w:rFonts w:ascii="Times New Roman" w:hAnsi="Times New Roman" w:cs="Times New Roman"/>
              </w:rPr>
              <w:t>Załącznik nr 2 do SIWZ</w:t>
            </w:r>
          </w:p>
          <w:p w:rsidR="00A63717" w:rsidRPr="00A63717" w:rsidRDefault="00A63717" w:rsidP="00A63717">
            <w:pPr>
              <w:jc w:val="center"/>
              <w:rPr>
                <w:rFonts w:ascii="Times New Roman" w:hAnsi="Times New Roman" w:cs="Times New Roman"/>
              </w:rPr>
            </w:pPr>
          </w:p>
        </w:tc>
        <w:tc>
          <w:tcPr>
            <w:tcW w:w="6804" w:type="dxa"/>
          </w:tcPr>
          <w:p w:rsidR="00A63717" w:rsidRDefault="00A63717" w:rsidP="00A63717">
            <w:pPr>
              <w:jc w:val="center"/>
              <w:rPr>
                <w:rFonts w:ascii="Times New Roman" w:hAnsi="Times New Roman" w:cs="Times New Roman"/>
              </w:rPr>
            </w:pPr>
            <w:r w:rsidRPr="00A63717">
              <w:rPr>
                <w:rFonts w:ascii="Times New Roman" w:hAnsi="Times New Roman" w:cs="Times New Roman"/>
              </w:rPr>
              <w:t>oświadczenie składane na podstawie art. 25a ust. 1 ustawy z dnia 29 stycznia 2004 r. Prawo zamówień publicznych, dotyczące spełniania warunków udziału w postępowaniu</w:t>
            </w:r>
          </w:p>
          <w:p w:rsidR="00303043" w:rsidRPr="00303043" w:rsidRDefault="00303043" w:rsidP="00A63717">
            <w:pPr>
              <w:jc w:val="center"/>
              <w:rPr>
                <w:rFonts w:ascii="Times New Roman" w:hAnsi="Times New Roman" w:cs="Times New Roman"/>
                <w:sz w:val="12"/>
                <w:szCs w:val="12"/>
              </w:rPr>
            </w:pPr>
          </w:p>
        </w:tc>
      </w:tr>
      <w:tr w:rsidR="00A63717" w:rsidTr="00900E84">
        <w:tc>
          <w:tcPr>
            <w:tcW w:w="596" w:type="dxa"/>
          </w:tcPr>
          <w:p w:rsidR="00A63717" w:rsidRPr="00A63717" w:rsidRDefault="00A63717" w:rsidP="00A63717">
            <w:pPr>
              <w:jc w:val="center"/>
              <w:rPr>
                <w:rFonts w:ascii="Times New Roman" w:hAnsi="Times New Roman" w:cs="Times New Roman"/>
              </w:rPr>
            </w:pPr>
          </w:p>
          <w:p w:rsidR="00A63717" w:rsidRPr="00A63717" w:rsidRDefault="00A63717" w:rsidP="00A63717">
            <w:pPr>
              <w:jc w:val="center"/>
              <w:rPr>
                <w:rFonts w:ascii="Times New Roman" w:hAnsi="Times New Roman" w:cs="Times New Roman"/>
              </w:rPr>
            </w:pPr>
            <w:r w:rsidRPr="00A63717">
              <w:rPr>
                <w:rFonts w:ascii="Times New Roman" w:hAnsi="Times New Roman" w:cs="Times New Roman"/>
              </w:rPr>
              <w:t>3.</w:t>
            </w:r>
          </w:p>
        </w:tc>
        <w:tc>
          <w:tcPr>
            <w:tcW w:w="2376" w:type="dxa"/>
          </w:tcPr>
          <w:p w:rsidR="00A63717" w:rsidRPr="00A63717" w:rsidRDefault="00A63717" w:rsidP="00A63717">
            <w:pPr>
              <w:jc w:val="center"/>
              <w:rPr>
                <w:rFonts w:ascii="Times New Roman" w:hAnsi="Times New Roman" w:cs="Times New Roman"/>
              </w:rPr>
            </w:pPr>
            <w:r w:rsidRPr="00A63717">
              <w:rPr>
                <w:rFonts w:ascii="Times New Roman" w:hAnsi="Times New Roman" w:cs="Times New Roman"/>
              </w:rPr>
              <w:t>Załącznik nr 3 do SIWZ</w:t>
            </w:r>
          </w:p>
          <w:p w:rsidR="00A63717" w:rsidRPr="00A63717" w:rsidRDefault="00A63717" w:rsidP="00A63717">
            <w:pPr>
              <w:jc w:val="center"/>
              <w:rPr>
                <w:rFonts w:ascii="Times New Roman" w:hAnsi="Times New Roman" w:cs="Times New Roman"/>
              </w:rPr>
            </w:pPr>
          </w:p>
        </w:tc>
        <w:tc>
          <w:tcPr>
            <w:tcW w:w="6804" w:type="dxa"/>
          </w:tcPr>
          <w:p w:rsidR="00A63717" w:rsidRDefault="00A63717" w:rsidP="00A63717">
            <w:pPr>
              <w:jc w:val="center"/>
              <w:rPr>
                <w:rFonts w:ascii="Times New Roman" w:hAnsi="Times New Roman" w:cs="Times New Roman"/>
              </w:rPr>
            </w:pPr>
            <w:r w:rsidRPr="00A63717">
              <w:rPr>
                <w:rFonts w:ascii="Times New Roman" w:hAnsi="Times New Roman" w:cs="Times New Roman"/>
              </w:rPr>
              <w:t>oświadczenie składane na podstawie art. 25a ust. 1 ustawy z dnia 29 stycznia 2004 r. Prawo zamówień publicznych, dotyczące przesłanek wykluczenia z postępowania</w:t>
            </w:r>
          </w:p>
          <w:p w:rsidR="00303043" w:rsidRPr="00303043" w:rsidRDefault="00303043" w:rsidP="00A63717">
            <w:pPr>
              <w:jc w:val="center"/>
              <w:rPr>
                <w:rFonts w:ascii="Times New Roman" w:hAnsi="Times New Roman" w:cs="Times New Roman"/>
                <w:sz w:val="12"/>
                <w:szCs w:val="12"/>
              </w:rPr>
            </w:pPr>
          </w:p>
        </w:tc>
      </w:tr>
      <w:tr w:rsidR="00A63717" w:rsidTr="00900E84">
        <w:trPr>
          <w:trHeight w:val="837"/>
        </w:trPr>
        <w:tc>
          <w:tcPr>
            <w:tcW w:w="596" w:type="dxa"/>
          </w:tcPr>
          <w:p w:rsidR="00A63717" w:rsidRPr="00A63717" w:rsidRDefault="00A63717" w:rsidP="00A63717">
            <w:pPr>
              <w:jc w:val="center"/>
              <w:rPr>
                <w:rFonts w:ascii="Times New Roman" w:hAnsi="Times New Roman" w:cs="Times New Roman"/>
              </w:rPr>
            </w:pPr>
          </w:p>
          <w:p w:rsidR="00A63717" w:rsidRPr="00A63717" w:rsidRDefault="00A63717" w:rsidP="00A63717">
            <w:pPr>
              <w:jc w:val="center"/>
              <w:rPr>
                <w:rFonts w:ascii="Times New Roman" w:hAnsi="Times New Roman" w:cs="Times New Roman"/>
              </w:rPr>
            </w:pPr>
            <w:r w:rsidRPr="00A63717">
              <w:rPr>
                <w:rFonts w:ascii="Times New Roman" w:hAnsi="Times New Roman" w:cs="Times New Roman"/>
              </w:rPr>
              <w:t>4.</w:t>
            </w:r>
          </w:p>
        </w:tc>
        <w:tc>
          <w:tcPr>
            <w:tcW w:w="2376" w:type="dxa"/>
          </w:tcPr>
          <w:p w:rsidR="00A63717" w:rsidRPr="00A63717" w:rsidRDefault="00A63717" w:rsidP="00A63717">
            <w:pPr>
              <w:jc w:val="center"/>
              <w:rPr>
                <w:rFonts w:ascii="Times New Roman" w:hAnsi="Times New Roman" w:cs="Times New Roman"/>
              </w:rPr>
            </w:pPr>
            <w:r w:rsidRPr="00A63717">
              <w:rPr>
                <w:rFonts w:ascii="Times New Roman" w:hAnsi="Times New Roman" w:cs="Times New Roman"/>
              </w:rPr>
              <w:t>Załącznik nr 4 do SIWZ</w:t>
            </w:r>
          </w:p>
          <w:p w:rsidR="00A63717" w:rsidRPr="00A63717" w:rsidRDefault="00A63717" w:rsidP="00A63717">
            <w:pPr>
              <w:jc w:val="center"/>
              <w:rPr>
                <w:rFonts w:ascii="Times New Roman" w:hAnsi="Times New Roman" w:cs="Times New Roman"/>
              </w:rPr>
            </w:pPr>
          </w:p>
        </w:tc>
        <w:tc>
          <w:tcPr>
            <w:tcW w:w="6804" w:type="dxa"/>
          </w:tcPr>
          <w:p w:rsidR="00A63717" w:rsidRPr="00A63717" w:rsidRDefault="00A63717" w:rsidP="00303043">
            <w:pPr>
              <w:jc w:val="center"/>
              <w:rPr>
                <w:rFonts w:ascii="Times New Roman" w:hAnsi="Times New Roman" w:cs="Times New Roman"/>
              </w:rPr>
            </w:pPr>
            <w:r w:rsidRPr="00A63717">
              <w:rPr>
                <w:rFonts w:ascii="Times New Roman" w:hAnsi="Times New Roman" w:cs="Times New Roman"/>
              </w:rPr>
              <w:t>wzór wykazu narzędzi, wyposażenia zakładu lub urządzeń technicznych dostępnych Wykonawcy wraz z informacją o podstawie do dysponowania tymi zasobami</w:t>
            </w:r>
          </w:p>
        </w:tc>
      </w:tr>
      <w:tr w:rsidR="00A63717" w:rsidTr="00900E84">
        <w:tc>
          <w:tcPr>
            <w:tcW w:w="596" w:type="dxa"/>
          </w:tcPr>
          <w:p w:rsidR="00A63717" w:rsidRPr="00A63717" w:rsidRDefault="00A63717" w:rsidP="00A63717">
            <w:pPr>
              <w:jc w:val="center"/>
              <w:rPr>
                <w:rFonts w:ascii="Times New Roman" w:hAnsi="Times New Roman" w:cs="Times New Roman"/>
              </w:rPr>
            </w:pPr>
            <w:r w:rsidRPr="00A63717">
              <w:rPr>
                <w:rFonts w:ascii="Times New Roman" w:hAnsi="Times New Roman" w:cs="Times New Roman"/>
              </w:rPr>
              <w:t>5.</w:t>
            </w:r>
          </w:p>
        </w:tc>
        <w:tc>
          <w:tcPr>
            <w:tcW w:w="2376" w:type="dxa"/>
          </w:tcPr>
          <w:p w:rsidR="00A63717" w:rsidRPr="00A63717" w:rsidRDefault="00A63717" w:rsidP="00303043">
            <w:pPr>
              <w:jc w:val="center"/>
              <w:rPr>
                <w:rFonts w:ascii="Times New Roman" w:hAnsi="Times New Roman" w:cs="Times New Roman"/>
              </w:rPr>
            </w:pPr>
            <w:r w:rsidRPr="00A63717">
              <w:rPr>
                <w:rFonts w:ascii="Times New Roman" w:hAnsi="Times New Roman" w:cs="Times New Roman"/>
              </w:rPr>
              <w:t>Załącznik nr 5 do SIWZ</w:t>
            </w:r>
          </w:p>
        </w:tc>
        <w:tc>
          <w:tcPr>
            <w:tcW w:w="6804" w:type="dxa"/>
          </w:tcPr>
          <w:p w:rsidR="00A63717" w:rsidRDefault="00A63717" w:rsidP="00303043">
            <w:pPr>
              <w:jc w:val="center"/>
              <w:rPr>
                <w:rFonts w:ascii="Times New Roman" w:hAnsi="Times New Roman" w:cs="Times New Roman"/>
              </w:rPr>
            </w:pPr>
            <w:r w:rsidRPr="00A63717">
              <w:rPr>
                <w:rFonts w:ascii="Times New Roman" w:hAnsi="Times New Roman" w:cs="Times New Roman"/>
              </w:rPr>
              <w:t>projekt umowy</w:t>
            </w:r>
          </w:p>
          <w:p w:rsidR="00303043" w:rsidRPr="00303043" w:rsidRDefault="00303043" w:rsidP="00303043">
            <w:pPr>
              <w:jc w:val="center"/>
              <w:rPr>
                <w:rFonts w:ascii="Times New Roman" w:hAnsi="Times New Roman" w:cs="Times New Roman"/>
                <w:sz w:val="12"/>
                <w:szCs w:val="12"/>
              </w:rPr>
            </w:pPr>
          </w:p>
        </w:tc>
      </w:tr>
      <w:tr w:rsidR="008F3F7A" w:rsidTr="00900E84">
        <w:tc>
          <w:tcPr>
            <w:tcW w:w="596" w:type="dxa"/>
          </w:tcPr>
          <w:p w:rsidR="008F3F7A" w:rsidRPr="00A63717" w:rsidRDefault="008F3F7A" w:rsidP="00A63717">
            <w:pPr>
              <w:jc w:val="center"/>
              <w:rPr>
                <w:rFonts w:ascii="Times New Roman" w:hAnsi="Times New Roman" w:cs="Times New Roman"/>
              </w:rPr>
            </w:pPr>
            <w:r>
              <w:rPr>
                <w:rFonts w:ascii="Times New Roman" w:hAnsi="Times New Roman" w:cs="Times New Roman"/>
              </w:rPr>
              <w:t>6.</w:t>
            </w:r>
          </w:p>
        </w:tc>
        <w:tc>
          <w:tcPr>
            <w:tcW w:w="2376" w:type="dxa"/>
          </w:tcPr>
          <w:p w:rsidR="008F3F7A" w:rsidRPr="00A63717" w:rsidRDefault="008F3F7A" w:rsidP="00A63717">
            <w:pPr>
              <w:jc w:val="center"/>
              <w:rPr>
                <w:rFonts w:ascii="Times New Roman" w:hAnsi="Times New Roman" w:cs="Times New Roman"/>
              </w:rPr>
            </w:pPr>
            <w:r>
              <w:rPr>
                <w:rFonts w:ascii="Times New Roman" w:hAnsi="Times New Roman" w:cs="Times New Roman"/>
              </w:rPr>
              <w:t>Załącznik nr 6 do SIWZ</w:t>
            </w:r>
          </w:p>
        </w:tc>
        <w:tc>
          <w:tcPr>
            <w:tcW w:w="6804" w:type="dxa"/>
          </w:tcPr>
          <w:p w:rsidR="008F3F7A" w:rsidRDefault="00F233DA" w:rsidP="00A63717">
            <w:pPr>
              <w:jc w:val="center"/>
              <w:rPr>
                <w:rFonts w:ascii="Times New Roman" w:hAnsi="Times New Roman" w:cs="Times New Roman"/>
              </w:rPr>
            </w:pPr>
            <w:r>
              <w:rPr>
                <w:rFonts w:ascii="Times New Roman" w:hAnsi="Times New Roman" w:cs="Times New Roman"/>
              </w:rPr>
              <w:t>Oświadczenie dotyczące grupy kapitałowej</w:t>
            </w:r>
          </w:p>
          <w:p w:rsidR="008F3F7A" w:rsidRPr="00900E84" w:rsidRDefault="008F3F7A" w:rsidP="00A63717">
            <w:pPr>
              <w:jc w:val="center"/>
              <w:rPr>
                <w:rFonts w:ascii="Times New Roman" w:hAnsi="Times New Roman" w:cs="Times New Roman"/>
                <w:sz w:val="16"/>
                <w:szCs w:val="16"/>
              </w:rPr>
            </w:pPr>
          </w:p>
        </w:tc>
      </w:tr>
    </w:tbl>
    <w:p w:rsidR="001335EF" w:rsidRPr="00260D56" w:rsidRDefault="001335EF" w:rsidP="00CF2C10">
      <w:pPr>
        <w:jc w:val="both"/>
        <w:rPr>
          <w:rFonts w:ascii="Times New Roman" w:hAnsi="Times New Roman" w:cs="Times New Roman"/>
          <w:sz w:val="24"/>
          <w:szCs w:val="24"/>
        </w:rPr>
      </w:pPr>
    </w:p>
    <w:sectPr w:rsidR="001335EF" w:rsidRPr="00260D56" w:rsidSect="00011AC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67C" w:rsidRDefault="0091367C" w:rsidP="00CA1895">
      <w:r>
        <w:separator/>
      </w:r>
    </w:p>
  </w:endnote>
  <w:endnote w:type="continuationSeparator" w:id="0">
    <w:p w:rsidR="0091367C" w:rsidRDefault="0091367C" w:rsidP="00CA18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877"/>
      <w:docPartObj>
        <w:docPartGallery w:val="Page Numbers (Bottom of Page)"/>
        <w:docPartUnique/>
      </w:docPartObj>
    </w:sdtPr>
    <w:sdtContent>
      <w:p w:rsidR="0091367C" w:rsidRDefault="00847337">
        <w:pPr>
          <w:pStyle w:val="Stopka"/>
          <w:jc w:val="center"/>
        </w:pPr>
        <w:fldSimple w:instr=" PAGE   \* MERGEFORMAT ">
          <w:r w:rsidR="00EC3BDE">
            <w:rPr>
              <w:noProof/>
            </w:rPr>
            <w:t>2</w:t>
          </w:r>
        </w:fldSimple>
      </w:p>
    </w:sdtContent>
  </w:sdt>
  <w:p w:rsidR="0091367C" w:rsidRDefault="009136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67C" w:rsidRDefault="0091367C" w:rsidP="00CA1895">
      <w:r>
        <w:separator/>
      </w:r>
    </w:p>
  </w:footnote>
  <w:footnote w:type="continuationSeparator" w:id="0">
    <w:p w:rsidR="0091367C" w:rsidRDefault="0091367C" w:rsidP="00CA1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47A"/>
    <w:multiLevelType w:val="hybridMultilevel"/>
    <w:tmpl w:val="9A24FE30"/>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
    <w:nsid w:val="0A9A6207"/>
    <w:multiLevelType w:val="hybridMultilevel"/>
    <w:tmpl w:val="4FB89414"/>
    <w:lvl w:ilvl="0" w:tplc="8C760FEC">
      <w:start w:val="100"/>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0F940D6"/>
    <w:multiLevelType w:val="hybridMultilevel"/>
    <w:tmpl w:val="18025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DA7AC0"/>
    <w:multiLevelType w:val="hybridMultilevel"/>
    <w:tmpl w:val="E4D8BDE0"/>
    <w:lvl w:ilvl="0" w:tplc="99445A5C">
      <w:start w:val="1"/>
      <w:numFmt w:val="upperRoman"/>
      <w:lvlText w:val="%1."/>
      <w:lvlJc w:val="left"/>
      <w:pPr>
        <w:ind w:left="735" w:hanging="720"/>
      </w:pPr>
      <w:rPr>
        <w:rFonts w:hint="default"/>
        <w:b/>
        <w:color w:val="000000"/>
      </w:rPr>
    </w:lvl>
    <w:lvl w:ilvl="1" w:tplc="04150019">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4">
    <w:nsid w:val="15D37296"/>
    <w:multiLevelType w:val="hybridMultilevel"/>
    <w:tmpl w:val="56A2E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4F7499"/>
    <w:multiLevelType w:val="hybridMultilevel"/>
    <w:tmpl w:val="4DCC0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7A5DD0"/>
    <w:multiLevelType w:val="multilevel"/>
    <w:tmpl w:val="81809732"/>
    <w:lvl w:ilvl="0">
      <w:start w:val="16"/>
      <w:numFmt w:val="decimal"/>
      <w:lvlText w:val="%1"/>
      <w:lvlJc w:val="left"/>
      <w:pPr>
        <w:ind w:left="675" w:hanging="675"/>
      </w:pPr>
      <w:rPr>
        <w:rFonts w:hint="default"/>
      </w:rPr>
    </w:lvl>
    <w:lvl w:ilvl="1">
      <w:start w:val="120"/>
      <w:numFmt w:val="decimal"/>
      <w:lvlText w:val="%1-%2"/>
      <w:lvlJc w:val="left"/>
      <w:pPr>
        <w:ind w:left="1101" w:hanging="6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19FE6671"/>
    <w:multiLevelType w:val="hybridMultilevel"/>
    <w:tmpl w:val="7228F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D1D150F"/>
    <w:multiLevelType w:val="hybridMultilevel"/>
    <w:tmpl w:val="FB580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1987915"/>
    <w:multiLevelType w:val="hybridMultilevel"/>
    <w:tmpl w:val="DBF291B8"/>
    <w:lvl w:ilvl="0" w:tplc="C12C5F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8D264A"/>
    <w:multiLevelType w:val="hybridMultilevel"/>
    <w:tmpl w:val="15582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9379DD"/>
    <w:multiLevelType w:val="hybridMultilevel"/>
    <w:tmpl w:val="B5EC99A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nsid w:val="258641CC"/>
    <w:multiLevelType w:val="hybridMultilevel"/>
    <w:tmpl w:val="D580068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nsid w:val="27F800A9"/>
    <w:multiLevelType w:val="hybridMultilevel"/>
    <w:tmpl w:val="2CF057C8"/>
    <w:lvl w:ilvl="0" w:tplc="04150015">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E0B114A"/>
    <w:multiLevelType w:val="hybridMultilevel"/>
    <w:tmpl w:val="3A400B74"/>
    <w:lvl w:ilvl="0" w:tplc="FC2E0228">
      <w:start w:val="1"/>
      <w:numFmt w:val="upperRoman"/>
      <w:lvlText w:val="%1."/>
      <w:lvlJc w:val="left"/>
      <w:pPr>
        <w:ind w:left="735" w:hanging="72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5">
    <w:nsid w:val="2E34360B"/>
    <w:multiLevelType w:val="hybridMultilevel"/>
    <w:tmpl w:val="63426CF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443EF4"/>
    <w:multiLevelType w:val="hybridMultilevel"/>
    <w:tmpl w:val="E5C2D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1276D6"/>
    <w:multiLevelType w:val="hybridMultilevel"/>
    <w:tmpl w:val="8A7C56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7102ACC"/>
    <w:multiLevelType w:val="hybridMultilevel"/>
    <w:tmpl w:val="0F70BF9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9">
    <w:nsid w:val="37197F50"/>
    <w:multiLevelType w:val="hybridMultilevel"/>
    <w:tmpl w:val="A56EE726"/>
    <w:lvl w:ilvl="0" w:tplc="558C4B7C">
      <w:start w:val="1"/>
      <w:numFmt w:val="lowerLetter"/>
      <w:lvlText w:val="%1)"/>
      <w:lvlJc w:val="left"/>
      <w:pPr>
        <w:ind w:left="720" w:hanging="360"/>
      </w:pPr>
      <w:rPr>
        <w:rFonts w:hint="default"/>
        <w:b w:val="0"/>
        <w:bCs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91B1271"/>
    <w:multiLevelType w:val="hybridMultilevel"/>
    <w:tmpl w:val="DC08C9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97D294D"/>
    <w:multiLevelType w:val="hybridMultilevel"/>
    <w:tmpl w:val="6BE4AA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6C5FFA"/>
    <w:multiLevelType w:val="multilevel"/>
    <w:tmpl w:val="818E97FC"/>
    <w:lvl w:ilvl="0">
      <w:start w:val="1"/>
      <w:numFmt w:val="bullet"/>
      <w:lvlText w:val=""/>
      <w:lvlJc w:val="left"/>
      <w:pPr>
        <w:tabs>
          <w:tab w:val="num" w:pos="643"/>
        </w:tabs>
        <w:ind w:left="643"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3D924663"/>
    <w:multiLevelType w:val="hybridMultilevel"/>
    <w:tmpl w:val="9A7ADA46"/>
    <w:lvl w:ilvl="0" w:tplc="64C2CBC6">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D939F7"/>
    <w:multiLevelType w:val="hybridMultilevel"/>
    <w:tmpl w:val="2AAC532E"/>
    <w:lvl w:ilvl="0" w:tplc="65A4DC26">
      <w:start w:val="100"/>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41326082"/>
    <w:multiLevelType w:val="hybridMultilevel"/>
    <w:tmpl w:val="6ED0AA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E1210E"/>
    <w:multiLevelType w:val="hybridMultilevel"/>
    <w:tmpl w:val="A2F63C64"/>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nsid w:val="4B415413"/>
    <w:multiLevelType w:val="hybridMultilevel"/>
    <w:tmpl w:val="AA703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340E22"/>
    <w:multiLevelType w:val="hybridMultilevel"/>
    <w:tmpl w:val="FFAE3F6C"/>
    <w:lvl w:ilvl="0" w:tplc="0D98EC2E">
      <w:start w:val="1"/>
      <w:numFmt w:val="decimal"/>
      <w:lvlText w:val="%1."/>
      <w:lvlJc w:val="left"/>
      <w:pPr>
        <w:ind w:left="4755"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CB07218">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4E93B89"/>
    <w:multiLevelType w:val="hybridMultilevel"/>
    <w:tmpl w:val="DA9079F6"/>
    <w:lvl w:ilvl="0" w:tplc="34E2473A">
      <w:start w:val="1"/>
      <w:numFmt w:val="upperLetter"/>
      <w:lvlText w:val="%1."/>
      <w:lvlJc w:val="left"/>
      <w:pPr>
        <w:ind w:left="1068" w:hanging="360"/>
      </w:pPr>
      <w:rPr>
        <w:rFonts w:hint="default"/>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58156C0A"/>
    <w:multiLevelType w:val="hybridMultilevel"/>
    <w:tmpl w:val="1A325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1F6A9B"/>
    <w:multiLevelType w:val="hybridMultilevel"/>
    <w:tmpl w:val="A49EAB4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B895044"/>
    <w:multiLevelType w:val="hybridMultilevel"/>
    <w:tmpl w:val="9D4E4D66"/>
    <w:lvl w:ilvl="0" w:tplc="A2564A16">
      <w:start w:val="1"/>
      <w:numFmt w:val="upperLetter"/>
      <w:lvlText w:val="%1."/>
      <w:lvlJc w:val="left"/>
      <w:pPr>
        <w:ind w:left="1068" w:hanging="360"/>
      </w:pPr>
      <w:rPr>
        <w:rFonts w:hint="default"/>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5FDF2E52"/>
    <w:multiLevelType w:val="hybridMultilevel"/>
    <w:tmpl w:val="AEF20716"/>
    <w:lvl w:ilvl="0" w:tplc="54E680A6">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0201CE"/>
    <w:multiLevelType w:val="multilevel"/>
    <w:tmpl w:val="E58477D0"/>
    <w:lvl w:ilvl="0">
      <w:start w:val="16"/>
      <w:numFmt w:val="decimal"/>
      <w:lvlText w:val="%1"/>
      <w:lvlJc w:val="left"/>
      <w:pPr>
        <w:ind w:left="675" w:hanging="675"/>
      </w:pPr>
      <w:rPr>
        <w:rFonts w:hint="default"/>
      </w:rPr>
    </w:lvl>
    <w:lvl w:ilvl="1">
      <w:start w:val="120"/>
      <w:numFmt w:val="decimal"/>
      <w:lvlText w:val="%1-%2"/>
      <w:lvlJc w:val="left"/>
      <w:pPr>
        <w:ind w:left="1776" w:hanging="675"/>
      </w:pPr>
      <w:rPr>
        <w:rFonts w:hint="default"/>
      </w:rPr>
    </w:lvl>
    <w:lvl w:ilvl="2">
      <w:start w:val="1"/>
      <w:numFmt w:val="decimal"/>
      <w:lvlText w:val="%1-%2.%3"/>
      <w:lvlJc w:val="left"/>
      <w:pPr>
        <w:ind w:left="2922" w:hanging="720"/>
      </w:pPr>
      <w:rPr>
        <w:rFonts w:hint="default"/>
      </w:rPr>
    </w:lvl>
    <w:lvl w:ilvl="3">
      <w:start w:val="1"/>
      <w:numFmt w:val="decimal"/>
      <w:lvlText w:val="%1-%2.%3.%4"/>
      <w:lvlJc w:val="left"/>
      <w:pPr>
        <w:ind w:left="4023" w:hanging="720"/>
      </w:pPr>
      <w:rPr>
        <w:rFonts w:hint="default"/>
      </w:rPr>
    </w:lvl>
    <w:lvl w:ilvl="4">
      <w:start w:val="1"/>
      <w:numFmt w:val="decimal"/>
      <w:lvlText w:val="%1-%2.%3.%4.%5"/>
      <w:lvlJc w:val="left"/>
      <w:pPr>
        <w:ind w:left="5484" w:hanging="1080"/>
      </w:pPr>
      <w:rPr>
        <w:rFonts w:hint="default"/>
      </w:rPr>
    </w:lvl>
    <w:lvl w:ilvl="5">
      <w:start w:val="1"/>
      <w:numFmt w:val="decimal"/>
      <w:lvlText w:val="%1-%2.%3.%4.%5.%6"/>
      <w:lvlJc w:val="left"/>
      <w:pPr>
        <w:ind w:left="6585" w:hanging="1080"/>
      </w:pPr>
      <w:rPr>
        <w:rFonts w:hint="default"/>
      </w:rPr>
    </w:lvl>
    <w:lvl w:ilvl="6">
      <w:start w:val="1"/>
      <w:numFmt w:val="decimal"/>
      <w:lvlText w:val="%1-%2.%3.%4.%5.%6.%7"/>
      <w:lvlJc w:val="left"/>
      <w:pPr>
        <w:ind w:left="8046" w:hanging="1440"/>
      </w:pPr>
      <w:rPr>
        <w:rFonts w:hint="default"/>
      </w:rPr>
    </w:lvl>
    <w:lvl w:ilvl="7">
      <w:start w:val="1"/>
      <w:numFmt w:val="decimal"/>
      <w:lvlText w:val="%1-%2.%3.%4.%5.%6.%7.%8"/>
      <w:lvlJc w:val="left"/>
      <w:pPr>
        <w:ind w:left="9147" w:hanging="1440"/>
      </w:pPr>
      <w:rPr>
        <w:rFonts w:hint="default"/>
      </w:rPr>
    </w:lvl>
    <w:lvl w:ilvl="8">
      <w:start w:val="1"/>
      <w:numFmt w:val="decimal"/>
      <w:lvlText w:val="%1-%2.%3.%4.%5.%6.%7.%8.%9"/>
      <w:lvlJc w:val="left"/>
      <w:pPr>
        <w:ind w:left="10608" w:hanging="1800"/>
      </w:pPr>
      <w:rPr>
        <w:rFonts w:hint="default"/>
      </w:rPr>
    </w:lvl>
  </w:abstractNum>
  <w:abstractNum w:abstractNumId="35">
    <w:nsid w:val="60637767"/>
    <w:multiLevelType w:val="hybridMultilevel"/>
    <w:tmpl w:val="CBA4D3E4"/>
    <w:lvl w:ilvl="0" w:tplc="BC4C5DD2">
      <w:start w:val="1"/>
      <w:numFmt w:val="upperLetter"/>
      <w:lvlText w:val="%1."/>
      <w:lvlJc w:val="left"/>
      <w:pPr>
        <w:ind w:left="1068" w:hanging="360"/>
      </w:pPr>
      <w:rPr>
        <w:rFonts w:hint="default"/>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60700010"/>
    <w:multiLevelType w:val="hybridMultilevel"/>
    <w:tmpl w:val="ED42A184"/>
    <w:lvl w:ilvl="0" w:tplc="B9D6F24A">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9233763"/>
    <w:multiLevelType w:val="hybridMultilevel"/>
    <w:tmpl w:val="4044C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1C3094"/>
    <w:multiLevelType w:val="hybridMultilevel"/>
    <w:tmpl w:val="C1464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5D13659"/>
    <w:multiLevelType w:val="hybridMultilevel"/>
    <w:tmpl w:val="985A4F94"/>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nsid w:val="7FD27B53"/>
    <w:multiLevelType w:val="hybridMultilevel"/>
    <w:tmpl w:val="CE703F0E"/>
    <w:lvl w:ilvl="0" w:tplc="2342246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34"/>
  </w:num>
  <w:num w:numId="5">
    <w:abstractNumId w:val="13"/>
  </w:num>
  <w:num w:numId="6">
    <w:abstractNumId w:val="28"/>
  </w:num>
  <w:num w:numId="7">
    <w:abstractNumId w:val="4"/>
  </w:num>
  <w:num w:numId="8">
    <w:abstractNumId w:val="23"/>
  </w:num>
  <w:num w:numId="9">
    <w:abstractNumId w:val="36"/>
  </w:num>
  <w:num w:numId="10">
    <w:abstractNumId w:val="26"/>
  </w:num>
  <w:num w:numId="11">
    <w:abstractNumId w:val="17"/>
  </w:num>
  <w:num w:numId="12">
    <w:abstractNumId w:val="10"/>
  </w:num>
  <w:num w:numId="13">
    <w:abstractNumId w:val="12"/>
  </w:num>
  <w:num w:numId="14">
    <w:abstractNumId w:val="15"/>
  </w:num>
  <w:num w:numId="15">
    <w:abstractNumId w:val="39"/>
  </w:num>
  <w:num w:numId="16">
    <w:abstractNumId w:val="33"/>
  </w:num>
  <w:num w:numId="17">
    <w:abstractNumId w:val="31"/>
  </w:num>
  <w:num w:numId="18">
    <w:abstractNumId w:val="19"/>
  </w:num>
  <w:num w:numId="19">
    <w:abstractNumId w:val="11"/>
  </w:num>
  <w:num w:numId="20">
    <w:abstractNumId w:val="38"/>
  </w:num>
  <w:num w:numId="21">
    <w:abstractNumId w:val="21"/>
  </w:num>
  <w:num w:numId="22">
    <w:abstractNumId w:val="18"/>
  </w:num>
  <w:num w:numId="23">
    <w:abstractNumId w:val="7"/>
  </w:num>
  <w:num w:numId="24">
    <w:abstractNumId w:val="16"/>
  </w:num>
  <w:num w:numId="25">
    <w:abstractNumId w:val="24"/>
  </w:num>
  <w:num w:numId="26">
    <w:abstractNumId w:val="1"/>
  </w:num>
  <w:num w:numId="27">
    <w:abstractNumId w:val="27"/>
  </w:num>
  <w:num w:numId="28">
    <w:abstractNumId w:val="35"/>
  </w:num>
  <w:num w:numId="29">
    <w:abstractNumId w:val="32"/>
  </w:num>
  <w:num w:numId="30">
    <w:abstractNumId w:val="29"/>
  </w:num>
  <w:num w:numId="31">
    <w:abstractNumId w:val="8"/>
  </w:num>
  <w:num w:numId="32">
    <w:abstractNumId w:val="9"/>
  </w:num>
  <w:num w:numId="33">
    <w:abstractNumId w:val="30"/>
  </w:num>
  <w:num w:numId="34">
    <w:abstractNumId w:val="2"/>
  </w:num>
  <w:num w:numId="35">
    <w:abstractNumId w:val="25"/>
  </w:num>
  <w:num w:numId="36">
    <w:abstractNumId w:val="37"/>
  </w:num>
  <w:num w:numId="37">
    <w:abstractNumId w:val="0"/>
  </w:num>
  <w:num w:numId="38">
    <w:abstractNumId w:val="5"/>
  </w:num>
  <w:num w:numId="39">
    <w:abstractNumId w:val="40"/>
  </w:num>
  <w:num w:numId="40">
    <w:abstractNumId w:val="22"/>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60D56"/>
    <w:rsid w:val="00002B7D"/>
    <w:rsid w:val="00006543"/>
    <w:rsid w:val="000074DA"/>
    <w:rsid w:val="00011AC7"/>
    <w:rsid w:val="00011CCF"/>
    <w:rsid w:val="00017691"/>
    <w:rsid w:val="00054D6E"/>
    <w:rsid w:val="00075DE7"/>
    <w:rsid w:val="000904B8"/>
    <w:rsid w:val="000C1324"/>
    <w:rsid w:val="000D3240"/>
    <w:rsid w:val="000E6F6A"/>
    <w:rsid w:val="000E7C92"/>
    <w:rsid w:val="001223A3"/>
    <w:rsid w:val="001335EF"/>
    <w:rsid w:val="0013497C"/>
    <w:rsid w:val="0014012F"/>
    <w:rsid w:val="00145970"/>
    <w:rsid w:val="00151BA7"/>
    <w:rsid w:val="00185376"/>
    <w:rsid w:val="0018702A"/>
    <w:rsid w:val="00191D59"/>
    <w:rsid w:val="001B580D"/>
    <w:rsid w:val="001D3770"/>
    <w:rsid w:val="002338BD"/>
    <w:rsid w:val="002348C7"/>
    <w:rsid w:val="00241B6A"/>
    <w:rsid w:val="00246BF6"/>
    <w:rsid w:val="0025210F"/>
    <w:rsid w:val="00252E37"/>
    <w:rsid w:val="00260D56"/>
    <w:rsid w:val="00265313"/>
    <w:rsid w:val="002768A6"/>
    <w:rsid w:val="00287AB8"/>
    <w:rsid w:val="00292C66"/>
    <w:rsid w:val="002977D2"/>
    <w:rsid w:val="002A19B0"/>
    <w:rsid w:val="002B01E5"/>
    <w:rsid w:val="002B10F8"/>
    <w:rsid w:val="002C7250"/>
    <w:rsid w:val="002C7FF7"/>
    <w:rsid w:val="002D1E95"/>
    <w:rsid w:val="002E2358"/>
    <w:rsid w:val="002E50C2"/>
    <w:rsid w:val="002F21A4"/>
    <w:rsid w:val="00303043"/>
    <w:rsid w:val="00320BF0"/>
    <w:rsid w:val="00332EE9"/>
    <w:rsid w:val="00366618"/>
    <w:rsid w:val="0038666F"/>
    <w:rsid w:val="00397E16"/>
    <w:rsid w:val="003A11CE"/>
    <w:rsid w:val="003A123B"/>
    <w:rsid w:val="003A3400"/>
    <w:rsid w:val="003A7277"/>
    <w:rsid w:val="003D451D"/>
    <w:rsid w:val="003E618B"/>
    <w:rsid w:val="003F09E9"/>
    <w:rsid w:val="003F1114"/>
    <w:rsid w:val="004002C8"/>
    <w:rsid w:val="004038F0"/>
    <w:rsid w:val="00423A93"/>
    <w:rsid w:val="00432119"/>
    <w:rsid w:val="0043593F"/>
    <w:rsid w:val="00463061"/>
    <w:rsid w:val="004A6541"/>
    <w:rsid w:val="004C5F91"/>
    <w:rsid w:val="004F55EB"/>
    <w:rsid w:val="005035A9"/>
    <w:rsid w:val="00503730"/>
    <w:rsid w:val="00511FCC"/>
    <w:rsid w:val="00517AC6"/>
    <w:rsid w:val="00531FCF"/>
    <w:rsid w:val="00543236"/>
    <w:rsid w:val="00546E36"/>
    <w:rsid w:val="00552174"/>
    <w:rsid w:val="00552EC0"/>
    <w:rsid w:val="00555F6F"/>
    <w:rsid w:val="00574F04"/>
    <w:rsid w:val="0057758C"/>
    <w:rsid w:val="005A34AE"/>
    <w:rsid w:val="005B37D6"/>
    <w:rsid w:val="005B6E27"/>
    <w:rsid w:val="005B77C7"/>
    <w:rsid w:val="005D1FB9"/>
    <w:rsid w:val="005E35F0"/>
    <w:rsid w:val="005F68AF"/>
    <w:rsid w:val="00614D04"/>
    <w:rsid w:val="006216D1"/>
    <w:rsid w:val="00646CE3"/>
    <w:rsid w:val="0065292A"/>
    <w:rsid w:val="00670238"/>
    <w:rsid w:val="00670A9C"/>
    <w:rsid w:val="00672577"/>
    <w:rsid w:val="0069796C"/>
    <w:rsid w:val="006B206C"/>
    <w:rsid w:val="006C0288"/>
    <w:rsid w:val="006E4756"/>
    <w:rsid w:val="00703981"/>
    <w:rsid w:val="007253AA"/>
    <w:rsid w:val="0073796C"/>
    <w:rsid w:val="007428E9"/>
    <w:rsid w:val="0075075F"/>
    <w:rsid w:val="00753811"/>
    <w:rsid w:val="00785207"/>
    <w:rsid w:val="00787192"/>
    <w:rsid w:val="007A71BE"/>
    <w:rsid w:val="007B0BE4"/>
    <w:rsid w:val="007C02E6"/>
    <w:rsid w:val="007C6071"/>
    <w:rsid w:val="007D6E74"/>
    <w:rsid w:val="007F6624"/>
    <w:rsid w:val="007F6EC9"/>
    <w:rsid w:val="00826B05"/>
    <w:rsid w:val="008351C6"/>
    <w:rsid w:val="00840402"/>
    <w:rsid w:val="00847337"/>
    <w:rsid w:val="00847D34"/>
    <w:rsid w:val="00853DD4"/>
    <w:rsid w:val="00861624"/>
    <w:rsid w:val="00865EB8"/>
    <w:rsid w:val="00867F99"/>
    <w:rsid w:val="00877252"/>
    <w:rsid w:val="00884D77"/>
    <w:rsid w:val="008A1DD2"/>
    <w:rsid w:val="008C18DE"/>
    <w:rsid w:val="008D2DEB"/>
    <w:rsid w:val="008D33EC"/>
    <w:rsid w:val="008D5A30"/>
    <w:rsid w:val="008E2034"/>
    <w:rsid w:val="008F3F7A"/>
    <w:rsid w:val="008F5B58"/>
    <w:rsid w:val="008F6CF5"/>
    <w:rsid w:val="00900E84"/>
    <w:rsid w:val="009021C1"/>
    <w:rsid w:val="0091242A"/>
    <w:rsid w:val="0091367C"/>
    <w:rsid w:val="00913E0E"/>
    <w:rsid w:val="00920CB3"/>
    <w:rsid w:val="00931717"/>
    <w:rsid w:val="009454A3"/>
    <w:rsid w:val="009463CC"/>
    <w:rsid w:val="00960E9D"/>
    <w:rsid w:val="0097637D"/>
    <w:rsid w:val="009B017A"/>
    <w:rsid w:val="009B1E37"/>
    <w:rsid w:val="009D0871"/>
    <w:rsid w:val="009E451B"/>
    <w:rsid w:val="009E70C1"/>
    <w:rsid w:val="009F3B05"/>
    <w:rsid w:val="009F5148"/>
    <w:rsid w:val="00A16829"/>
    <w:rsid w:val="00A63717"/>
    <w:rsid w:val="00A73048"/>
    <w:rsid w:val="00A9670B"/>
    <w:rsid w:val="00AB2221"/>
    <w:rsid w:val="00AB4D05"/>
    <w:rsid w:val="00AB4F0B"/>
    <w:rsid w:val="00AE2C92"/>
    <w:rsid w:val="00B03C56"/>
    <w:rsid w:val="00B27052"/>
    <w:rsid w:val="00B42958"/>
    <w:rsid w:val="00B45B9D"/>
    <w:rsid w:val="00B74521"/>
    <w:rsid w:val="00B91DD0"/>
    <w:rsid w:val="00B92E3F"/>
    <w:rsid w:val="00B9604C"/>
    <w:rsid w:val="00BB742E"/>
    <w:rsid w:val="00BC647D"/>
    <w:rsid w:val="00BC64BF"/>
    <w:rsid w:val="00BD1687"/>
    <w:rsid w:val="00BE2D27"/>
    <w:rsid w:val="00C22176"/>
    <w:rsid w:val="00C2267D"/>
    <w:rsid w:val="00C25A11"/>
    <w:rsid w:val="00C27778"/>
    <w:rsid w:val="00C32628"/>
    <w:rsid w:val="00C34623"/>
    <w:rsid w:val="00C378EC"/>
    <w:rsid w:val="00C45C6F"/>
    <w:rsid w:val="00C7315D"/>
    <w:rsid w:val="00C91D0F"/>
    <w:rsid w:val="00CA1895"/>
    <w:rsid w:val="00CA5FC9"/>
    <w:rsid w:val="00CC3F56"/>
    <w:rsid w:val="00CC4F6F"/>
    <w:rsid w:val="00CD42C2"/>
    <w:rsid w:val="00CE5265"/>
    <w:rsid w:val="00CF2559"/>
    <w:rsid w:val="00CF278D"/>
    <w:rsid w:val="00CF2C10"/>
    <w:rsid w:val="00D2198B"/>
    <w:rsid w:val="00D42237"/>
    <w:rsid w:val="00D450FD"/>
    <w:rsid w:val="00D55CB5"/>
    <w:rsid w:val="00D55F77"/>
    <w:rsid w:val="00D62195"/>
    <w:rsid w:val="00D7037E"/>
    <w:rsid w:val="00D94BFF"/>
    <w:rsid w:val="00D97490"/>
    <w:rsid w:val="00DA3F82"/>
    <w:rsid w:val="00DA58F6"/>
    <w:rsid w:val="00DA6976"/>
    <w:rsid w:val="00DC1F51"/>
    <w:rsid w:val="00E0528E"/>
    <w:rsid w:val="00E059E5"/>
    <w:rsid w:val="00E54AB8"/>
    <w:rsid w:val="00E64815"/>
    <w:rsid w:val="00E6540A"/>
    <w:rsid w:val="00E8318F"/>
    <w:rsid w:val="00E868F5"/>
    <w:rsid w:val="00E93493"/>
    <w:rsid w:val="00E95861"/>
    <w:rsid w:val="00EC3BDE"/>
    <w:rsid w:val="00ED113F"/>
    <w:rsid w:val="00EE1744"/>
    <w:rsid w:val="00F13FDD"/>
    <w:rsid w:val="00F233DA"/>
    <w:rsid w:val="00F30C42"/>
    <w:rsid w:val="00F3300D"/>
    <w:rsid w:val="00F35753"/>
    <w:rsid w:val="00F43713"/>
    <w:rsid w:val="00F44F8B"/>
    <w:rsid w:val="00F45533"/>
    <w:rsid w:val="00F70DAE"/>
    <w:rsid w:val="00F71C91"/>
    <w:rsid w:val="00F75BE1"/>
    <w:rsid w:val="00F85852"/>
    <w:rsid w:val="00F8748E"/>
    <w:rsid w:val="00F949B2"/>
    <w:rsid w:val="00F97F8A"/>
    <w:rsid w:val="00FA0705"/>
    <w:rsid w:val="00FA10C0"/>
    <w:rsid w:val="00FA24AB"/>
    <w:rsid w:val="00FA33FC"/>
    <w:rsid w:val="00FE44F4"/>
    <w:rsid w:val="00FE7A06"/>
    <w:rsid w:val="00FE7CB7"/>
    <w:rsid w:val="00FF1F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1AC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3300D"/>
    <w:pPr>
      <w:suppressAutoHyphens/>
      <w:autoSpaceDN w:val="0"/>
      <w:textAlignment w:val="baseline"/>
    </w:pPr>
    <w:rPr>
      <w:rFonts w:ascii="Times New Roman" w:eastAsia="Times New Roman" w:hAnsi="Times New Roman" w:cs="Times New Roman"/>
      <w:kern w:val="3"/>
      <w:sz w:val="24"/>
      <w:szCs w:val="20"/>
      <w:lang w:eastAsia="zh-CN"/>
    </w:rPr>
  </w:style>
  <w:style w:type="character" w:customStyle="1" w:styleId="Internetlink">
    <w:name w:val="Internet link"/>
    <w:rsid w:val="00F3300D"/>
    <w:rPr>
      <w:color w:val="0000FF"/>
      <w:u w:val="single"/>
    </w:rPr>
  </w:style>
  <w:style w:type="character" w:styleId="Hipercze">
    <w:name w:val="Hyperlink"/>
    <w:basedOn w:val="Domylnaczcionkaakapitu"/>
    <w:uiPriority w:val="99"/>
    <w:rsid w:val="00F3300D"/>
    <w:rPr>
      <w:rFonts w:cs="Times New Roman"/>
      <w:color w:val="000080"/>
      <w:u w:val="single"/>
    </w:rPr>
  </w:style>
  <w:style w:type="character" w:customStyle="1" w:styleId="Teksttreci2">
    <w:name w:val="Tekst treści (2)_"/>
    <w:basedOn w:val="Domylnaczcionkaakapitu"/>
    <w:link w:val="Teksttreci21"/>
    <w:uiPriority w:val="99"/>
    <w:locked/>
    <w:rsid w:val="00F3300D"/>
    <w:rPr>
      <w:rFonts w:ascii="Franklin Gothic Book" w:hAnsi="Franklin Gothic Book" w:cs="Franklin Gothic Book"/>
      <w:sz w:val="21"/>
      <w:szCs w:val="21"/>
      <w:shd w:val="clear" w:color="auto" w:fill="FFFFFF"/>
    </w:rPr>
  </w:style>
  <w:style w:type="paragraph" w:customStyle="1" w:styleId="Teksttreci21">
    <w:name w:val="Tekst treści (2)1"/>
    <w:basedOn w:val="Normalny"/>
    <w:link w:val="Teksttreci2"/>
    <w:uiPriority w:val="99"/>
    <w:rsid w:val="00F3300D"/>
    <w:pPr>
      <w:widowControl w:val="0"/>
      <w:shd w:val="clear" w:color="auto" w:fill="FFFFFF"/>
      <w:spacing w:line="240" w:lineRule="atLeast"/>
      <w:ind w:hanging="740"/>
      <w:jc w:val="right"/>
    </w:pPr>
    <w:rPr>
      <w:rFonts w:ascii="Franklin Gothic Book" w:hAnsi="Franklin Gothic Book" w:cs="Franklin Gothic Book"/>
      <w:sz w:val="21"/>
      <w:szCs w:val="21"/>
    </w:rPr>
  </w:style>
  <w:style w:type="paragraph" w:styleId="Akapitzlist">
    <w:name w:val="List Paragraph"/>
    <w:basedOn w:val="Normalny"/>
    <w:uiPriority w:val="34"/>
    <w:qFormat/>
    <w:rsid w:val="00F3300D"/>
    <w:pPr>
      <w:ind w:left="720"/>
      <w:contextualSpacing/>
    </w:pPr>
  </w:style>
  <w:style w:type="paragraph" w:customStyle="1" w:styleId="pole">
    <w:name w:val="pole"/>
    <w:basedOn w:val="Normalny"/>
    <w:rsid w:val="00552EC0"/>
    <w:rPr>
      <w:rFonts w:ascii="Bookman Old Style" w:eastAsia="Times New Roman" w:hAnsi="Bookman Old Style" w:cs="Times New Roman"/>
      <w:lang w:eastAsia="pl-PL"/>
    </w:rPr>
  </w:style>
  <w:style w:type="table" w:styleId="Tabela-Siatka">
    <w:name w:val="Table Grid"/>
    <w:basedOn w:val="Standardowy"/>
    <w:rsid w:val="008404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6371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3717"/>
    <w:rPr>
      <w:rFonts w:ascii="Segoe UI" w:hAnsi="Segoe UI" w:cs="Segoe UI"/>
      <w:sz w:val="18"/>
      <w:szCs w:val="18"/>
    </w:rPr>
  </w:style>
  <w:style w:type="paragraph" w:customStyle="1" w:styleId="Default">
    <w:name w:val="Default"/>
    <w:rsid w:val="00F75BE1"/>
    <w:pPr>
      <w:autoSpaceDE w:val="0"/>
      <w:autoSpaceDN w:val="0"/>
      <w:adjustRightInd w:val="0"/>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CA1895"/>
    <w:pPr>
      <w:tabs>
        <w:tab w:val="center" w:pos="4536"/>
        <w:tab w:val="right" w:pos="9072"/>
      </w:tabs>
    </w:pPr>
  </w:style>
  <w:style w:type="character" w:customStyle="1" w:styleId="NagwekZnak">
    <w:name w:val="Nagłówek Znak"/>
    <w:basedOn w:val="Domylnaczcionkaakapitu"/>
    <w:link w:val="Nagwek"/>
    <w:uiPriority w:val="99"/>
    <w:semiHidden/>
    <w:rsid w:val="00CA1895"/>
  </w:style>
  <w:style w:type="paragraph" w:styleId="Stopka">
    <w:name w:val="footer"/>
    <w:basedOn w:val="Normalny"/>
    <w:link w:val="StopkaZnak"/>
    <w:uiPriority w:val="99"/>
    <w:unhideWhenUsed/>
    <w:rsid w:val="00CA1895"/>
    <w:pPr>
      <w:tabs>
        <w:tab w:val="center" w:pos="4536"/>
        <w:tab w:val="right" w:pos="9072"/>
      </w:tabs>
    </w:pPr>
  </w:style>
  <w:style w:type="character" w:customStyle="1" w:styleId="StopkaZnak">
    <w:name w:val="Stopka Znak"/>
    <w:basedOn w:val="Domylnaczcionkaakapitu"/>
    <w:link w:val="Stopka"/>
    <w:uiPriority w:val="99"/>
    <w:rsid w:val="00CA1895"/>
  </w:style>
</w:styles>
</file>

<file path=word/webSettings.xml><?xml version="1.0" encoding="utf-8"?>
<w:webSettings xmlns:r="http://schemas.openxmlformats.org/officeDocument/2006/relationships" xmlns:w="http://schemas.openxmlformats.org/wordprocessingml/2006/main">
  <w:divs>
    <w:div w:id="147867194">
      <w:bodyDiv w:val="1"/>
      <w:marLeft w:val="0"/>
      <w:marRight w:val="0"/>
      <w:marTop w:val="0"/>
      <w:marBottom w:val="0"/>
      <w:divBdr>
        <w:top w:val="none" w:sz="0" w:space="0" w:color="auto"/>
        <w:left w:val="none" w:sz="0" w:space="0" w:color="auto"/>
        <w:bottom w:val="none" w:sz="0" w:space="0" w:color="auto"/>
        <w:right w:val="none" w:sz="0" w:space="0" w:color="auto"/>
      </w:divBdr>
      <w:divsChild>
        <w:div w:id="375084385">
          <w:marLeft w:val="0"/>
          <w:marRight w:val="0"/>
          <w:marTop w:val="0"/>
          <w:marBottom w:val="0"/>
          <w:divBdr>
            <w:top w:val="none" w:sz="0" w:space="0" w:color="auto"/>
            <w:left w:val="none" w:sz="0" w:space="0" w:color="auto"/>
            <w:bottom w:val="none" w:sz="0" w:space="0" w:color="auto"/>
            <w:right w:val="none" w:sz="0" w:space="0" w:color="auto"/>
          </w:divBdr>
          <w:divsChild>
            <w:div w:id="5431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234">
      <w:bodyDiv w:val="1"/>
      <w:marLeft w:val="0"/>
      <w:marRight w:val="0"/>
      <w:marTop w:val="0"/>
      <w:marBottom w:val="0"/>
      <w:divBdr>
        <w:top w:val="none" w:sz="0" w:space="0" w:color="auto"/>
        <w:left w:val="none" w:sz="0" w:space="0" w:color="auto"/>
        <w:bottom w:val="none" w:sz="0" w:space="0" w:color="auto"/>
        <w:right w:val="none" w:sz="0" w:space="0" w:color="auto"/>
      </w:divBdr>
      <w:divsChild>
        <w:div w:id="513346391">
          <w:marLeft w:val="0"/>
          <w:marRight w:val="0"/>
          <w:marTop w:val="0"/>
          <w:marBottom w:val="0"/>
          <w:divBdr>
            <w:top w:val="none" w:sz="0" w:space="0" w:color="auto"/>
            <w:left w:val="none" w:sz="0" w:space="0" w:color="auto"/>
            <w:bottom w:val="none" w:sz="0" w:space="0" w:color="auto"/>
            <w:right w:val="none" w:sz="0" w:space="0" w:color="auto"/>
          </w:divBdr>
        </w:div>
        <w:div w:id="413673251">
          <w:marLeft w:val="0"/>
          <w:marRight w:val="0"/>
          <w:marTop w:val="0"/>
          <w:marBottom w:val="0"/>
          <w:divBdr>
            <w:top w:val="none" w:sz="0" w:space="0" w:color="auto"/>
            <w:left w:val="none" w:sz="0" w:space="0" w:color="auto"/>
            <w:bottom w:val="none" w:sz="0" w:space="0" w:color="auto"/>
            <w:right w:val="none" w:sz="0" w:space="0" w:color="auto"/>
          </w:divBdr>
        </w:div>
      </w:divsChild>
    </w:div>
    <w:div w:id="1229147217">
      <w:bodyDiv w:val="1"/>
      <w:marLeft w:val="0"/>
      <w:marRight w:val="0"/>
      <w:marTop w:val="0"/>
      <w:marBottom w:val="0"/>
      <w:divBdr>
        <w:top w:val="none" w:sz="0" w:space="0" w:color="auto"/>
        <w:left w:val="none" w:sz="0" w:space="0" w:color="auto"/>
        <w:bottom w:val="none" w:sz="0" w:space="0" w:color="auto"/>
        <w:right w:val="none" w:sz="0" w:space="0" w:color="auto"/>
      </w:divBdr>
    </w:div>
    <w:div w:id="18573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krynki.pbi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g-krynki.pbi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02F82-22CE-4D20-BB18-11352DE5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39</Pages>
  <Words>11308</Words>
  <Characters>67849</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Langer.</dc:creator>
  <cp:lastModifiedBy>gskrouba</cp:lastModifiedBy>
  <cp:revision>60</cp:revision>
  <cp:lastPrinted>2020-04-27T12:02:00Z</cp:lastPrinted>
  <dcterms:created xsi:type="dcterms:W3CDTF">2020-03-17T14:19:00Z</dcterms:created>
  <dcterms:modified xsi:type="dcterms:W3CDTF">2020-04-27T12:03:00Z</dcterms:modified>
</cp:coreProperties>
</file>